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28d3" w14:textId="ddc2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14 желтоқсандағы № 139-VІ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Атырау облысы Мақат ауданы мәслихатының 2018 жылғы 24 желтоқсандағы № 226-VI шешімі. Атырау облысының Әділет департаментінде 2018 жылғы 26 желтоқсанда № 4302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2018-2020 жылдарға арналған ауданның бюджетін нақтылау туралы ұсынысын қарап, Мақат аудандық мәслихаты </w:t>
      </w:r>
      <w:r>
        <w:rPr>
          <w:rFonts w:ascii="Times New Roman"/>
          <w:b/>
          <w:i w:val="false"/>
          <w:color w:val="000000"/>
          <w:sz w:val="28"/>
        </w:rPr>
        <w:t>ШЕШІМ ҚАБЫЛДАДЫ</w:t>
      </w:r>
      <w:r>
        <w:rPr>
          <w:rFonts w:ascii="Times New Roman"/>
          <w:b/>
          <w:i w:val="false"/>
          <w:color w:val="000000"/>
          <w:sz w:val="28"/>
        </w:rPr>
        <w:t>Қ</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Аудандық мәслихаттың 2017 жылғы 14 желтоқсандағы ХХ сессиясының № 139-VІ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4028 санымен тіркелген, 2018 жылғы 12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"4 135 630" сандары "4 104 003" сандарымен ауыстырылсын;</w:t>
      </w:r>
    </w:p>
    <w:bookmarkEnd w:id="2"/>
    <w:bookmarkStart w:name="z9" w:id="3"/>
    <w:p>
      <w:pPr>
        <w:spacing w:after="0"/>
        <w:ind w:left="0"/>
        <w:jc w:val="both"/>
      </w:pPr>
      <w:r>
        <w:rPr>
          <w:rFonts w:ascii="Times New Roman"/>
          <w:b w:val="false"/>
          <w:i w:val="false"/>
          <w:color w:val="000000"/>
          <w:sz w:val="28"/>
        </w:rPr>
        <w:t>
      "2 103 232" сандары "2 095 298"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"4 238 386" сандары "4 206 759" сандарымен ауыстырылсын.</w:t>
      </w:r>
    </w:p>
    <w:bookmarkEnd w:id="4"/>
    <w:bookmarkStart w:name="z12" w:id="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
    <w:bookmarkStart w:name="z13" w:id="6"/>
    <w:p>
      <w:pPr>
        <w:spacing w:after="0"/>
        <w:ind w:left="0"/>
        <w:jc w:val="both"/>
      </w:pPr>
      <w:r>
        <w:rPr>
          <w:rFonts w:ascii="Times New Roman"/>
          <w:b w:val="false"/>
          <w:i w:val="false"/>
          <w:color w:val="000000"/>
          <w:sz w:val="28"/>
        </w:rPr>
        <w:t>
      3.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комиссиясына (А. Қабдолов) жүктелсін.</w:t>
      </w:r>
    </w:p>
    <w:bookmarkEnd w:id="6"/>
    <w:bookmarkStart w:name="z14" w:id="7"/>
    <w:p>
      <w:pPr>
        <w:spacing w:after="0"/>
        <w:ind w:left="0"/>
        <w:jc w:val="both"/>
      </w:pPr>
      <w:r>
        <w:rPr>
          <w:rFonts w:ascii="Times New Roman"/>
          <w:b w:val="false"/>
          <w:i w:val="false"/>
          <w:color w:val="000000"/>
          <w:sz w:val="28"/>
        </w:rPr>
        <w:t>
      4. Осы шешім 2018 жылдың 1 қаңтарынан бастап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br/>
            </w:r>
            <w:r>
              <w:rPr>
                <w:rFonts w:ascii="Times New Roman"/>
                <w:b w:val="false"/>
                <w:i/>
                <w:color w:val="000000"/>
                <w:sz w:val="20"/>
              </w:rPr>
              <w:t>ХХХІV сессиясының төрағасы,</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 аудандық мәслихаттың № 226-VI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желтоксандағы аудандық мәслихаттың № 139-VI шешіміне</w:t>
            </w:r>
          </w:p>
        </w:tc>
      </w:tr>
    </w:tbl>
    <w:bookmarkStart w:name="z16" w:id="8"/>
    <w:p>
      <w:pPr>
        <w:spacing w:after="0"/>
        <w:ind w:left="0"/>
        <w:jc w:val="left"/>
      </w:pPr>
      <w:r>
        <w:rPr>
          <w:rFonts w:ascii="Times New Roman"/>
          <w:b/>
          <w:i w:val="false"/>
          <w:color w:val="000000"/>
        </w:rPr>
        <w:t xml:space="preserve"> 2018 жылға арналған аудандық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1192"/>
        <w:gridCol w:w="7220"/>
        <w:gridCol w:w="2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9"/>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4104003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1548328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несиелер бойынша сыйақылар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санкциалар,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санкциалар,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мұлікті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мұлікті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2095298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2095298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2832"/>
        <w:gridCol w:w="2465"/>
        <w:gridCol w:w="3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30"/>
        <w:gridCol w:w="2214"/>
        <w:gridCol w:w="4223"/>
        <w:gridCol w:w="3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3034"/>
        <w:gridCol w:w="1955"/>
        <w:gridCol w:w="2499"/>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0"/>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714"/>
        <w:gridCol w:w="1179"/>
        <w:gridCol w:w="1179"/>
        <w:gridCol w:w="5940"/>
        <w:gridCol w:w="24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4206759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414476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ауқымдағы төтенше жағдайлардың алдын алу және оларды жою</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2740301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объектілерін салу және реконструкциялау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2087331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2011073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1871655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403745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аумақтақ орталығы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232333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129978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(биотермилық шұнқырлардың) жұмыс істеуін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қойлатын және жойлатын ауру жануарлардың, жануарлардан алынатын өнімдер мен шикізаттың құнын иелеріне өтеуге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инфрақұрылымды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416378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416378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416378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3265"/>
        <w:gridCol w:w="25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69"/>
        <w:gridCol w:w="1621"/>
        <w:gridCol w:w="1622"/>
        <w:gridCol w:w="5048"/>
        <w:gridCol w:w="2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несиелер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