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c158" w14:textId="d6bc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Өрлік ауылдық округі әкімінің 2018 жылғы 25 сәуірдегі № 14 шешімі. Атырау облысының Әділет департаментінде 2018 жылғы 10 мамырда № 41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тырау облыстық ономастика комиссиясының 2016 жылғы 2 тамыздағы қорытындысына сәйкес Өрлі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лік ауылдық округінің Өрлік ауыл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0 көшеге – "Алтай Шамшиден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2 көшеге – "Ізмұқан Тоғайбек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1 көшеге – "Шәріп Сәрсенбае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20 көшеге – "Мұқамбет Сәрсенғалие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26 көшеге – "Тастан Шмано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29 көшеге – "Ідіріс Үсено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6 тұйық көшеге – "Сапарғали Өтепо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22 тұйық көшеге – "Нәсіпқали Қобданов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