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3a33" w14:textId="6ae3a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2017 жылғы 14 желтоқсандағы № 163 –VІ "2018-2020 жылдарға арналған аудандық бюджет туралы" шешіміне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Индер аудандық мәслихатының 2018 жылғы 19 наурыздағы № 183-VI шешімі. Атырау облысының Әділет департаментінде 2018 жылғы 12 сәуірде № 4105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>, "Қазақстан Республикасындағы жергілікті мемлекеттік басқару және өзін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өзі басқару туралы" Қазақстан Республикасының 2001 жылғы 23 қаңтардағы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аудан әкімдігі ұсынған 2018-2020 жылдарға арналған ауданның бюджетін нақтылау туралы ұсынысын қарап, Индер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2017 жылғы 14 желтоқсандағы № 163-VІ "2018-2020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4029 санымен тіркелген, 2018 жылғы 12 қаңтарда Қазақстан Республикасы нормативтік құқықтық актілерінің эталондық бақылау банкінде жарияланған)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"4 469 193" деген сандар "5 920 928" деген сандармен ауыстырылсын;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"675 378" деген сандар "776 378" деген сандармен ауыстырылсын;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"22 800" деген сандар "22 819" деген сандармен ауыстырылсын;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"3 776 015" деген сандар "5 116 731" деген сандармен ауыстырылсын;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"4 469 193" деген сандар "5 954 922" деген сандармен ауыстырылсын;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"25 253" деген сандар "9 250" деген сандармен ауыстырылсын;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"16 003" деген сандармен ауыстырылсын;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43 244" деген сандармен ауыстырылсын;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тармақтың </w:t>
      </w:r>
      <w:r>
        <w:rPr>
          <w:rFonts w:ascii="Times New Roman"/>
          <w:b w:val="false"/>
          <w:i w:val="false"/>
          <w:color w:val="000000"/>
          <w:sz w:val="28"/>
        </w:rPr>
        <w:t>6) тармақшасындағы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абзацтағы: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"16 003" деген сандар "43 244" деген сандармен ауыстырылсын;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абзацтағы: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"16 003" деген сандар "25 253" деген сандармен ауыстырылсын;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абзацтағы: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"0" деген сан "33 994" деген сандармен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"50" деген сандар "85" деген сандармен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"81 804" деген сандар "187 052" деген сандармен ауыстырылсын;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"8 882" деген сандар "29 247" деген сандармен ауыстырылсын;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"200 000" деген сандар "538 953" деген сандармен ауыстырылсын;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"10 000" деген сандар "20 000" деген сандармен ауыстырылсын;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беру ұйымдарын ағымдағы ұстауға – 154 689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азаматтардың жекелеген санаттарына әлеуметтік көмек көрсетуге – 26 160 мың теңге; 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ұйымдарын ағымдағы ұстауға және материалдық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техникалық жарақтандыруға – 10 027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санаттарын тұрғын үймен қамтамасыз етуге – 572 000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қысқы мерзімге дайындық жұмыстарын жүргізу үшін – 34 830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және саябақтарды күрделі жөндеуге – 20 776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 шаруашылығы мен ветеринария ұйымдарын ағымдағы ұстауға және материалдық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техникалық базасын нығайтуға – 35 661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шаралар жүргізуге – 7 000 мың теңге;";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"3 106" деген сандар "7 314" деген сандармен ауыстырылсын;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"8 198" деген сандар "10 557" деген сандармен ауыстырылсын;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"913" деген сандар "7 226" деген сандармен ауыстырылсын;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жолдармен толықтырылсын: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"ауылдық елді мекендерді сумен жабдықтау және су бұру жүйесін дамытуға – 2 127 мың теңге;".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экономикалық даму, бюджет, қаржы, шағын және орта кәсіпкерлік, ауыл шаруашылығы мәселелері жөніндегі тұрақты комиссиясына (М. Ілияс) жүктелсін.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енгiзiледi.</w:t>
      </w:r>
    </w:p>
    <w:bookmarkEnd w:id="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кезекті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ХХІІІ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Қарашина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 2018 жылғы 19 наурыздағы кезекті ХХІІІ сессиясының № 183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шешiмiне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2017 жылғы 14 желтоқсандағы кезектен тыс ХХ  сессиясының № 163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 шешiмiне 1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4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аудандық бюджет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7"/>
        <w:gridCol w:w="1235"/>
        <w:gridCol w:w="796"/>
        <w:gridCol w:w="5367"/>
        <w:gridCol w:w="388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44"/>
        </w:tc>
        <w:tc>
          <w:tcPr>
            <w:tcW w:w="38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  <w:bookmarkEnd w:id="4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5 920 928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776 378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211 984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370 394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369 894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  <w:bookmarkEnd w:id="62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65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Негізгі капиталды сатудан түсетін түсімдер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және материалдық емес активтерді сату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5 116 731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басқарудың жоғары тұрған органдарынан түсетін трансферттер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5 116 731</w:t>
            </w:r>
          </w:p>
        </w:tc>
      </w:tr>
      <w:tr>
        <w:trPr>
          <w:trHeight w:val="30" w:hRule="atLeast"/>
        </w:trPr>
        <w:tc>
          <w:tcPr>
            <w:tcW w:w="10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5 116 731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3"/>
        <w:gridCol w:w="4"/>
        <w:gridCol w:w="514"/>
        <w:gridCol w:w="1083"/>
        <w:gridCol w:w="1084"/>
        <w:gridCol w:w="5746"/>
        <w:gridCol w:w="2510"/>
        <w:gridCol w:w="113"/>
        <w:gridCol w:w="113"/>
        <w:gridCol w:w="113"/>
        <w:gridCol w:w="113"/>
        <w:gridCol w:w="11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71"/>
        </w:tc>
        <w:tc>
          <w:tcPr>
            <w:tcW w:w="25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5 954 922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268 758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өкілді атқарушы және басқа органдар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102 088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17 362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әкiмінің қызметін қамтамасыз ету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64 543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103 027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33 003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70 024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11 604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7 191 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2 702 098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26 457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Бастауыш, негiзгi орта және жалпы орта бiлiм беру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2 268 496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2 193 545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2 037 233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Балаларға қосымша білім беру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156 312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67 025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7 926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113 072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55 01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212 020</w:t>
            </w:r>
          </w:p>
        </w:tc>
      </w:tr>
      <w:tr>
        <w:trPr>
          <w:trHeight w:val="30" w:hRule="atLeast"/>
        </w:trPr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0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Әлеуметтiк көмек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 , ауылдық округ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өкілетті органдардың шешiмі бойынша мұқтаж азаматтардың жекелеген топтарына әлеуметтік көмек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сәйкес, мұқтаж мүгедектерді міндетті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көрсететін тіл маманының қызметін ұсыну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жеткiзу бойынша қызметтерге ақы төлеу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1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жекеленген санаттарын тұрғын үймен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64 919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1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4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184 742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және ветеринариялық бақылау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және ветеринариялық бақылау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16 708</w:t>
            </w:r>
          </w:p>
        </w:tc>
        <w:tc>
          <w:tcPr>
            <w:tcW w:w="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4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540 953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5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61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62"/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185 671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661 869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8"/>
        <w:gridCol w:w="1098"/>
        <w:gridCol w:w="1492"/>
        <w:gridCol w:w="1492"/>
        <w:gridCol w:w="4645"/>
        <w:gridCol w:w="24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63"/>
        </w:tc>
        <w:tc>
          <w:tcPr>
            <w:tcW w:w="2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  <w:bookmarkEnd w:id="164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9 250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67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мен жер қатынастары саласындағы басқа да қызметтер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9"/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1"/>
        <w:gridCol w:w="1501"/>
        <w:gridCol w:w="1501"/>
        <w:gridCol w:w="1502"/>
        <w:gridCol w:w="4375"/>
        <w:gridCol w:w="19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170"/>
        </w:tc>
        <w:tc>
          <w:tcPr>
            <w:tcW w:w="19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Кiшi функция</w:t>
            </w:r>
          </w:p>
          <w:bookmarkEnd w:id="171"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2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ІV.Қаржы активтерімен жасалатын операциялар бойынша сальдо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9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5"/>
        <w:gridCol w:w="2864"/>
        <w:gridCol w:w="1846"/>
        <w:gridCol w:w="3898"/>
        <w:gridCol w:w="184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4"/>
        </w:tc>
        <w:tc>
          <w:tcPr>
            <w:tcW w:w="18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5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77"/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0"/>
        <w:gridCol w:w="1321"/>
        <w:gridCol w:w="1321"/>
        <w:gridCol w:w="3722"/>
        <w:gridCol w:w="4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78"/>
        </w:tc>
        <w:tc>
          <w:tcPr>
            <w:tcW w:w="4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9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  <w:tr>
        <w:trPr>
          <w:trHeight w:val="30" w:hRule="atLeast"/>
        </w:trPr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VІ.Бюджет тапшылығын қаржыландыру</w:t>
            </w:r>
          </w:p>
        </w:tc>
        <w:tc>
          <w:tcPr>
            <w:tcW w:w="4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1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2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3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1888"/>
        <w:gridCol w:w="51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6"/>
        </w:tc>
        <w:tc>
          <w:tcPr>
            <w:tcW w:w="5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7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88"/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16"/>
        <w:gridCol w:w="2084"/>
        <w:gridCol w:w="1343"/>
        <w:gridCol w:w="2463"/>
        <w:gridCol w:w="469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189"/>
        </w:tc>
        <w:tc>
          <w:tcPr>
            <w:tcW w:w="46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0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5 </w:t>
            </w:r>
          </w:p>
          <w:bookmarkEnd w:id="191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  <w:tr>
        <w:trPr>
          <w:trHeight w:val="30" w:hRule="atLeast"/>
        </w:trPr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