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763d" w14:textId="1937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2018 жылғы 27 тамыздағы № 242-VI шешімі. Атырау облысының Әділет департаментінде 2018 жылғы 21 қыркүйекте № 4239 болып тіркелді. Күші жойылды - Атырау облыстық мәслихатының 2026 жылғы 18 наурыздағы № 227-VIII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18.03.2026 № </w:t>
      </w:r>
      <w:r>
        <w:rPr>
          <w:rFonts w:ascii="Times New Roman"/>
          <w:b w:val="false"/>
          <w:i w:val="false"/>
          <w:color w:val="ff0000"/>
          <w:sz w:val="28"/>
        </w:rPr>
        <w:t>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 кезектен тыс XXIV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жер үсті көздеріндегі су ресурстарын пайдаланғаны үшін төлемақы ставкалары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мәслихаттың экология, табиғат пайдалану және аграрлық мәселелер жөніндегі тұрақты комиссиясына (Е. Ихсанов)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№242-VI шешіміне қосымша 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теңізінің және Жайық, Қиғаш, Ойыл, Сағыз, Ембі өзендерінің бассейндерінің жер үсті көздеріндегі су ресурстарын пайдаланғаны үшін төлемақы ставкаларының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 (өндірістік қажеттіліктер)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километрі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