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212d" w14:textId="8bb2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аймақтарының, құрылыс салуды реттеу аймақтары мен қорғалатын табиғат ландшафты аймақтарының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2018 жылғы 20 маусымдағы № 227-VI шешімі. Атырау облысының Әділет департаментінде 2018 жылғы 10 шілдеде № 4192 болып тіркелді. Күші жойылды - Атырау облыстық мәслихатының 2020 жылғы 16 наурыздағы № 423-VI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Атырауоблыстықмәслихатының 16.03.2020 № </w:t>
      </w:r>
      <w:r>
        <w:rPr>
          <w:rFonts w:ascii="Times New Roman"/>
          <w:b w:val="false"/>
          <w:i w:val="false"/>
          <w:color w:val="ff0000"/>
          <w:sz w:val="28"/>
        </w:rPr>
        <w:t>423-VI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127 бабының </w:t>
      </w:r>
      <w:r>
        <w:rPr>
          <w:rFonts w:ascii="Times New Roman"/>
          <w:b w:val="false"/>
          <w:i w:val="false"/>
          <w:color w:val="000000"/>
          <w:sz w:val="28"/>
        </w:rPr>
        <w:t>2 тармағына</w:t>
      </w:r>
      <w:r>
        <w:rPr>
          <w:rFonts w:ascii="Times New Roman"/>
          <w:b w:val="false"/>
          <w:i w:val="false"/>
          <w:color w:val="000000"/>
          <w:sz w:val="28"/>
        </w:rPr>
        <w:t xml:space="preserve">, "Тарихи - 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36 бабына</w:t>
      </w:r>
      <w:r>
        <w:rPr>
          <w:rFonts w:ascii="Times New Roman"/>
          <w:b w:val="false"/>
          <w:i w:val="false"/>
          <w:color w:val="000000"/>
          <w:sz w:val="28"/>
        </w:rPr>
        <w:t xml:space="preserve"> сәйкес, VІ шақырылған облыстық мәслихат кезекті XXII сессиясында ШЕШІМ ҚАБЫЛДАДЫ:</w:t>
      </w:r>
    </w:p>
    <w:bookmarkEnd w:id="0"/>
    <w:bookmarkStart w:name="z5" w:id="1"/>
    <w:p>
      <w:pPr>
        <w:spacing w:after="0"/>
        <w:ind w:left="0"/>
        <w:jc w:val="both"/>
      </w:pPr>
      <w:r>
        <w:rPr>
          <w:rFonts w:ascii="Times New Roman"/>
          <w:b w:val="false"/>
          <w:i w:val="false"/>
          <w:color w:val="000000"/>
          <w:sz w:val="28"/>
        </w:rPr>
        <w:t>
      1. Тарихи – мәдени мұра объектілерін қорғау аймақтарының, құрылыс салуды реттеу аймақтары мен қорғалатын табиғат ландшафты аймақтарының шекаралары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 қосымшасына</w:t>
      </w:r>
      <w:r>
        <w:rPr>
          <w:rFonts w:ascii="Times New Roman"/>
          <w:b w:val="false"/>
          <w:i w:val="false"/>
          <w:color w:val="000000"/>
          <w:sz w:val="28"/>
        </w:rPr>
        <w:t xml:space="preserve"> сәйкес "Ақтөбе - Лаэти қалашығы";</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 қосымшасына</w:t>
      </w:r>
      <w:r>
        <w:rPr>
          <w:rFonts w:ascii="Times New Roman"/>
          <w:b w:val="false"/>
          <w:i w:val="false"/>
          <w:color w:val="000000"/>
          <w:sz w:val="28"/>
        </w:rPr>
        <w:t xml:space="preserve"> сәйкес "Қарашүңгіл қорымы";</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 қосымшасына</w:t>
      </w:r>
      <w:r>
        <w:rPr>
          <w:rFonts w:ascii="Times New Roman"/>
          <w:b w:val="false"/>
          <w:i w:val="false"/>
          <w:color w:val="000000"/>
          <w:sz w:val="28"/>
        </w:rPr>
        <w:t xml:space="preserve"> сәйкес "Ақмешіт қорымы";</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4 - қосымшасына</w:t>
      </w:r>
      <w:r>
        <w:rPr>
          <w:rFonts w:ascii="Times New Roman"/>
          <w:b w:val="false"/>
          <w:i w:val="false"/>
          <w:color w:val="000000"/>
          <w:sz w:val="28"/>
        </w:rPr>
        <w:t xml:space="preserve"> сәйкес "Ұшқан ата қорымы";</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5 - қосымшасына</w:t>
      </w:r>
      <w:r>
        <w:rPr>
          <w:rFonts w:ascii="Times New Roman"/>
          <w:b w:val="false"/>
          <w:i w:val="false"/>
          <w:color w:val="000000"/>
          <w:sz w:val="28"/>
        </w:rPr>
        <w:t xml:space="preserve"> сәйкес "Тас кешу керуен - сарайы";</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6 - қосымшасына</w:t>
      </w:r>
      <w:r>
        <w:rPr>
          <w:rFonts w:ascii="Times New Roman"/>
          <w:b w:val="false"/>
          <w:i w:val="false"/>
          <w:color w:val="000000"/>
          <w:sz w:val="28"/>
        </w:rPr>
        <w:t xml:space="preserve"> сәйкес "Алтын қорымы";</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7 - қосымшасына</w:t>
      </w:r>
      <w:r>
        <w:rPr>
          <w:rFonts w:ascii="Times New Roman"/>
          <w:b w:val="false"/>
          <w:i w:val="false"/>
          <w:color w:val="000000"/>
          <w:sz w:val="28"/>
        </w:rPr>
        <w:t xml:space="preserve"> сәйкес "Алып ана қорымының";</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8 - қосымшасына</w:t>
      </w:r>
      <w:r>
        <w:rPr>
          <w:rFonts w:ascii="Times New Roman"/>
          <w:b w:val="false"/>
          <w:i w:val="false"/>
          <w:color w:val="000000"/>
          <w:sz w:val="28"/>
        </w:rPr>
        <w:t xml:space="preserve"> сәйкес "Қорғанша қалашығы".</w:t>
      </w:r>
    </w:p>
    <w:bookmarkEnd w:id="9"/>
    <w:bookmarkStart w:name="z14" w:id="10"/>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10"/>
    <w:bookmarkStart w:name="z15"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20 маусымдағы № 227-VI шешімімен бекітілген 1- қосымша</w:t>
            </w:r>
          </w:p>
        </w:tc>
      </w:tr>
    </w:tbl>
    <w:bookmarkStart w:name="z19" w:id="12"/>
    <w:p>
      <w:pPr>
        <w:spacing w:after="0"/>
        <w:ind w:left="0"/>
        <w:jc w:val="left"/>
      </w:pPr>
      <w:r>
        <w:rPr>
          <w:rFonts w:ascii="Times New Roman"/>
          <w:b/>
          <w:i w:val="false"/>
          <w:color w:val="000000"/>
        </w:rPr>
        <w:t xml:space="preserve"> Ақтөбе-Лаэти қалашығының қорғау аймағы, құрылыс салуды реттеу аймағы мен қорғалатын табиғат ландшафты аймағының шекаралары</w:t>
      </w:r>
    </w:p>
    <w:bookmarkEnd w:id="12"/>
    <w:bookmarkStart w:name="z20" w:id="13"/>
    <w:p>
      <w:pPr>
        <w:spacing w:after="0"/>
        <w:ind w:left="0"/>
        <w:jc w:val="both"/>
      </w:pPr>
      <w:r>
        <w:rPr>
          <w:rFonts w:ascii="Times New Roman"/>
          <w:b w:val="false"/>
          <w:i w:val="false"/>
          <w:color w:val="000000"/>
          <w:sz w:val="28"/>
        </w:rPr>
        <w:t>
      Ақтөбе-Лаэти қалашығы Атырау қаласы Томарлы ауылынан шығысқа қарай 2 км жерде орналасқан. Қалашықтың алып жатырған аумағы 5,95 гектар. Жалпы қорғалу аймағы 46,05 гектарды құрайды. Оның ішінде:</w:t>
      </w:r>
    </w:p>
    <w:bookmarkEnd w:id="13"/>
    <w:bookmarkStart w:name="z21" w:id="14"/>
    <w:p>
      <w:pPr>
        <w:spacing w:after="0"/>
        <w:ind w:left="0"/>
        <w:jc w:val="both"/>
      </w:pPr>
      <w:r>
        <w:rPr>
          <w:rFonts w:ascii="Times New Roman"/>
          <w:b w:val="false"/>
          <w:i w:val="false"/>
          <w:color w:val="000000"/>
          <w:sz w:val="28"/>
        </w:rPr>
        <w:t>
      қорғау аймағының ауданы – 6,05 гектар;</w:t>
      </w:r>
    </w:p>
    <w:bookmarkEnd w:id="14"/>
    <w:bookmarkStart w:name="z22" w:id="15"/>
    <w:p>
      <w:pPr>
        <w:spacing w:after="0"/>
        <w:ind w:left="0"/>
        <w:jc w:val="both"/>
      </w:pPr>
      <w:r>
        <w:rPr>
          <w:rFonts w:ascii="Times New Roman"/>
          <w:b w:val="false"/>
          <w:i w:val="false"/>
          <w:color w:val="000000"/>
          <w:sz w:val="28"/>
        </w:rPr>
        <w:t>
      құрылыс салуды реттеу аймағының ауданы – 18 гектар;</w:t>
      </w:r>
    </w:p>
    <w:bookmarkEnd w:id="15"/>
    <w:bookmarkStart w:name="z23" w:id="16"/>
    <w:p>
      <w:pPr>
        <w:spacing w:after="0"/>
        <w:ind w:left="0"/>
        <w:jc w:val="both"/>
      </w:pPr>
      <w:r>
        <w:rPr>
          <w:rFonts w:ascii="Times New Roman"/>
          <w:b w:val="false"/>
          <w:i w:val="false"/>
          <w:color w:val="000000"/>
          <w:sz w:val="28"/>
        </w:rPr>
        <w:t>
      қорғалатын табиғат ландшафты аймағының ауданы – 22 гектар.</w:t>
      </w:r>
    </w:p>
    <w:bookmarkEnd w:id="16"/>
    <w:bookmarkStart w:name="z2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20 маусымдағы № 227-VI шешімімен бекітілген 2- қосымша</w:t>
            </w:r>
          </w:p>
        </w:tc>
      </w:tr>
    </w:tbl>
    <w:bookmarkStart w:name="z26" w:id="18"/>
    <w:p>
      <w:pPr>
        <w:spacing w:after="0"/>
        <w:ind w:left="0"/>
        <w:jc w:val="left"/>
      </w:pPr>
      <w:r>
        <w:rPr>
          <w:rFonts w:ascii="Times New Roman"/>
          <w:b/>
          <w:i w:val="false"/>
          <w:color w:val="000000"/>
        </w:rPr>
        <w:t xml:space="preserve"> Қарашүңгіл қорымының қорғау аймағы, құрылыс салуды реттеу аймағы мен қорғалатын табиғат ландшафты аймағының шекаралары</w:t>
      </w:r>
    </w:p>
    <w:bookmarkEnd w:id="18"/>
    <w:bookmarkStart w:name="z27" w:id="19"/>
    <w:p>
      <w:pPr>
        <w:spacing w:after="0"/>
        <w:ind w:left="0"/>
        <w:jc w:val="both"/>
      </w:pPr>
      <w:r>
        <w:rPr>
          <w:rFonts w:ascii="Times New Roman"/>
          <w:b w:val="false"/>
          <w:i w:val="false"/>
          <w:color w:val="000000"/>
          <w:sz w:val="28"/>
        </w:rPr>
        <w:t>
      Қарашүңгіл қорымы Атырау облысы, Жылыой ауданы, Аққұдық ауылынан солтүстік – солтүстік-шығысқа қарай 13 км, Құлсары қаласынан оңтүстікке қарай 13 км жерде орналасқан. Ескерткіштің алып жатырған аумағы 9,3 гектар. Жалпы қорғалу аймағы 33,7 гектарды құрайды. Оның ішінде:</w:t>
      </w:r>
    </w:p>
    <w:bookmarkEnd w:id="19"/>
    <w:bookmarkStart w:name="z28" w:id="20"/>
    <w:p>
      <w:pPr>
        <w:spacing w:after="0"/>
        <w:ind w:left="0"/>
        <w:jc w:val="both"/>
      </w:pPr>
      <w:r>
        <w:rPr>
          <w:rFonts w:ascii="Times New Roman"/>
          <w:b w:val="false"/>
          <w:i w:val="false"/>
          <w:color w:val="000000"/>
          <w:sz w:val="28"/>
        </w:rPr>
        <w:t>
      қорғау аймағының ауданы – 10,2 гектар;</w:t>
      </w:r>
    </w:p>
    <w:bookmarkEnd w:id="20"/>
    <w:bookmarkStart w:name="z29" w:id="21"/>
    <w:p>
      <w:pPr>
        <w:spacing w:after="0"/>
        <w:ind w:left="0"/>
        <w:jc w:val="both"/>
      </w:pPr>
      <w:r>
        <w:rPr>
          <w:rFonts w:ascii="Times New Roman"/>
          <w:b w:val="false"/>
          <w:i w:val="false"/>
          <w:color w:val="000000"/>
          <w:sz w:val="28"/>
        </w:rPr>
        <w:t>
      құрылыс салуды реттеу аймағының ауданы – 23,5 гектар;</w:t>
      </w:r>
    </w:p>
    <w:bookmarkEnd w:id="21"/>
    <w:bookmarkStart w:name="z30"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20 маусымдағы № 227-VI шешімімен бекітілген 3- қосымша</w:t>
            </w:r>
          </w:p>
        </w:tc>
      </w:tr>
    </w:tbl>
    <w:bookmarkStart w:name="z32" w:id="23"/>
    <w:p>
      <w:pPr>
        <w:spacing w:after="0"/>
        <w:ind w:left="0"/>
        <w:jc w:val="left"/>
      </w:pPr>
      <w:r>
        <w:rPr>
          <w:rFonts w:ascii="Times New Roman"/>
          <w:b/>
          <w:i w:val="false"/>
          <w:color w:val="000000"/>
        </w:rPr>
        <w:t xml:space="preserve"> Ақмешіт қорымының қорғау аймағы, құрылыс салуды реттеу аймағы мен қорғалатын табиғат ландшафты аймағының шекаралары</w:t>
      </w:r>
    </w:p>
    <w:bookmarkEnd w:id="23"/>
    <w:bookmarkStart w:name="z33" w:id="24"/>
    <w:p>
      <w:pPr>
        <w:spacing w:after="0"/>
        <w:ind w:left="0"/>
        <w:jc w:val="both"/>
      </w:pPr>
      <w:r>
        <w:rPr>
          <w:rFonts w:ascii="Times New Roman"/>
          <w:b w:val="false"/>
          <w:i w:val="false"/>
          <w:color w:val="000000"/>
          <w:sz w:val="28"/>
        </w:rPr>
        <w:t>
      Ақмешіт қорымы Атырау облысы, Жылыой ауданы, Ақкиізтоғай ауылынан солтүстік-шығысқа қарай 28 км, Құлсары қаласынан шығысқа қарай 70 км жерде орналасқан. Ескерткіштің алып жатырған аумағы 4,9 гектар. Жалпы қорғалу аймағы 18,3 гектарды құрайды. Оның ішінде:</w:t>
      </w:r>
    </w:p>
    <w:bookmarkEnd w:id="24"/>
    <w:bookmarkStart w:name="z34" w:id="25"/>
    <w:p>
      <w:pPr>
        <w:spacing w:after="0"/>
        <w:ind w:left="0"/>
        <w:jc w:val="both"/>
      </w:pPr>
      <w:r>
        <w:rPr>
          <w:rFonts w:ascii="Times New Roman"/>
          <w:b w:val="false"/>
          <w:i w:val="false"/>
          <w:color w:val="000000"/>
          <w:sz w:val="28"/>
        </w:rPr>
        <w:t>
      қорғау аймағының ауданы – 4,9 гектар;</w:t>
      </w:r>
    </w:p>
    <w:bookmarkEnd w:id="25"/>
    <w:bookmarkStart w:name="z35" w:id="26"/>
    <w:p>
      <w:pPr>
        <w:spacing w:after="0"/>
        <w:ind w:left="0"/>
        <w:jc w:val="both"/>
      </w:pPr>
      <w:r>
        <w:rPr>
          <w:rFonts w:ascii="Times New Roman"/>
          <w:b w:val="false"/>
          <w:i w:val="false"/>
          <w:color w:val="000000"/>
          <w:sz w:val="28"/>
        </w:rPr>
        <w:t>
      құрылыс салуды реттеу аймағының ауданы – 13,4 гектар;</w:t>
      </w:r>
    </w:p>
    <w:bookmarkEnd w:id="26"/>
    <w:bookmarkStart w:name="z3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20 маусымдағы № 227-VI шешімімен бекітілген 4 – қосымша</w:t>
            </w:r>
          </w:p>
        </w:tc>
      </w:tr>
    </w:tbl>
    <w:bookmarkStart w:name="z38" w:id="28"/>
    <w:p>
      <w:pPr>
        <w:spacing w:after="0"/>
        <w:ind w:left="0"/>
        <w:jc w:val="left"/>
      </w:pPr>
      <w:r>
        <w:rPr>
          <w:rFonts w:ascii="Times New Roman"/>
          <w:b/>
          <w:i w:val="false"/>
          <w:color w:val="000000"/>
        </w:rPr>
        <w:t xml:space="preserve"> Ұшқан ата қорымының қорғау аймағы, құрылыс салуды реттеу аймағы мен қорғалатын табиғат ландшафты аймағының шекаралары</w:t>
      </w:r>
    </w:p>
    <w:bookmarkEnd w:id="28"/>
    <w:bookmarkStart w:name="z39" w:id="29"/>
    <w:p>
      <w:pPr>
        <w:spacing w:after="0"/>
        <w:ind w:left="0"/>
        <w:jc w:val="both"/>
      </w:pPr>
      <w:r>
        <w:rPr>
          <w:rFonts w:ascii="Times New Roman"/>
          <w:b w:val="false"/>
          <w:i w:val="false"/>
          <w:color w:val="000000"/>
          <w:sz w:val="28"/>
        </w:rPr>
        <w:t>
      Ұшқан ата қорымы Атырау облысы, Жылыой ауданы, Құлсары қаласынан оңтүстік-шығысқа қарай 50 км, Мұнайлы кентінің құландысынан оңтүстікке қарай 20 км жерде орналасқан. Ескерткіштің алып жатырған аумағы 9,9 гектар. Жалпы қорғалу аймағы 30,2 гектарды құрайды. Оның ішінде:</w:t>
      </w:r>
    </w:p>
    <w:bookmarkEnd w:id="29"/>
    <w:bookmarkStart w:name="z40" w:id="30"/>
    <w:p>
      <w:pPr>
        <w:spacing w:after="0"/>
        <w:ind w:left="0"/>
        <w:jc w:val="both"/>
      </w:pPr>
      <w:r>
        <w:rPr>
          <w:rFonts w:ascii="Times New Roman"/>
          <w:b w:val="false"/>
          <w:i w:val="false"/>
          <w:color w:val="000000"/>
          <w:sz w:val="28"/>
        </w:rPr>
        <w:t>
      қорғау аймағының ауданы – 6,5 гектар;</w:t>
      </w:r>
    </w:p>
    <w:bookmarkEnd w:id="30"/>
    <w:bookmarkStart w:name="z41" w:id="31"/>
    <w:p>
      <w:pPr>
        <w:spacing w:after="0"/>
        <w:ind w:left="0"/>
        <w:jc w:val="both"/>
      </w:pPr>
      <w:r>
        <w:rPr>
          <w:rFonts w:ascii="Times New Roman"/>
          <w:b w:val="false"/>
          <w:i w:val="false"/>
          <w:color w:val="000000"/>
          <w:sz w:val="28"/>
        </w:rPr>
        <w:t>
      құрылыс салуды реттеу аймағының ауданы – 15,2 гектар;</w:t>
      </w:r>
    </w:p>
    <w:bookmarkEnd w:id="31"/>
    <w:bookmarkStart w:name="z42" w:id="32"/>
    <w:p>
      <w:pPr>
        <w:spacing w:after="0"/>
        <w:ind w:left="0"/>
        <w:jc w:val="both"/>
      </w:pPr>
      <w:r>
        <w:rPr>
          <w:rFonts w:ascii="Times New Roman"/>
          <w:b w:val="false"/>
          <w:i w:val="false"/>
          <w:color w:val="000000"/>
          <w:sz w:val="28"/>
        </w:rPr>
        <w:t>
      қорғалатын табиғат ландшафты аймағының ауданы – 8,5 гектар.</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20 маусымдағы № 227-VI шешімімен бекітілген 5- қосымша</w:t>
            </w:r>
          </w:p>
        </w:tc>
      </w:tr>
    </w:tbl>
    <w:bookmarkStart w:name="z45" w:id="34"/>
    <w:p>
      <w:pPr>
        <w:spacing w:after="0"/>
        <w:ind w:left="0"/>
        <w:jc w:val="left"/>
      </w:pPr>
      <w:r>
        <w:rPr>
          <w:rFonts w:ascii="Times New Roman"/>
          <w:b/>
          <w:i w:val="false"/>
          <w:color w:val="000000"/>
        </w:rPr>
        <w:t xml:space="preserve"> "Тас кешу" керуен-сарайының қорғау аймағы, құрылыс салуды реттеу аймағы мен қорғалатын табиғат ландшафты аймағының шекаралары</w:t>
      </w:r>
    </w:p>
    <w:bookmarkEnd w:id="34"/>
    <w:bookmarkStart w:name="z46" w:id="35"/>
    <w:p>
      <w:pPr>
        <w:spacing w:after="0"/>
        <w:ind w:left="0"/>
        <w:jc w:val="both"/>
      </w:pPr>
      <w:r>
        <w:rPr>
          <w:rFonts w:ascii="Times New Roman"/>
          <w:b w:val="false"/>
          <w:i w:val="false"/>
          <w:color w:val="000000"/>
          <w:sz w:val="28"/>
        </w:rPr>
        <w:t>
      "Тас кешу" керуен-сарайы Атырау облысы, Мақат ауданы, Мақат кентінен шығысқа қарай 38 км, Сағыз өзенінің сол жақ жағалауында орналасқан. Ескерткіштің алып жатырған аумағы 0,2 гектар. Жалпы қорғалу аймағы 35,8 гектарды құрайды. Оның ішінде:</w:t>
      </w:r>
    </w:p>
    <w:bookmarkEnd w:id="35"/>
    <w:bookmarkStart w:name="z47" w:id="36"/>
    <w:p>
      <w:pPr>
        <w:spacing w:after="0"/>
        <w:ind w:left="0"/>
        <w:jc w:val="both"/>
      </w:pPr>
      <w:r>
        <w:rPr>
          <w:rFonts w:ascii="Times New Roman"/>
          <w:b w:val="false"/>
          <w:i w:val="false"/>
          <w:color w:val="000000"/>
          <w:sz w:val="28"/>
        </w:rPr>
        <w:t>
      қорғау аймағының ауданы – 15,9 гектар;</w:t>
      </w:r>
    </w:p>
    <w:bookmarkEnd w:id="36"/>
    <w:bookmarkStart w:name="z48" w:id="37"/>
    <w:p>
      <w:pPr>
        <w:spacing w:after="0"/>
        <w:ind w:left="0"/>
        <w:jc w:val="both"/>
      </w:pPr>
      <w:r>
        <w:rPr>
          <w:rFonts w:ascii="Times New Roman"/>
          <w:b w:val="false"/>
          <w:i w:val="false"/>
          <w:color w:val="000000"/>
          <w:sz w:val="28"/>
        </w:rPr>
        <w:t>
      құрылыс салуды реттеу аймағының ауданы – 19,9 гектар;</w:t>
      </w:r>
    </w:p>
    <w:bookmarkEnd w:id="37"/>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xml:space="preserve">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20 маусымдағы № 227-VI шешімімен бекітілген 6 – қосымша</w:t>
            </w:r>
          </w:p>
        </w:tc>
      </w:tr>
    </w:tbl>
    <w:bookmarkStart w:name="z52" w:id="40"/>
    <w:p>
      <w:pPr>
        <w:spacing w:after="0"/>
        <w:ind w:left="0"/>
        <w:jc w:val="left"/>
      </w:pPr>
      <w:r>
        <w:rPr>
          <w:rFonts w:ascii="Times New Roman"/>
          <w:b/>
          <w:i w:val="false"/>
          <w:color w:val="000000"/>
        </w:rPr>
        <w:t xml:space="preserve"> Алтын қорымының қорғау аймағы, құрылыс салуды реттеу аймағы мен қорғалатын табиғат ландшафты аймағының шекаралары</w:t>
      </w:r>
    </w:p>
    <w:bookmarkEnd w:id="40"/>
    <w:bookmarkStart w:name="z53" w:id="41"/>
    <w:p>
      <w:pPr>
        <w:spacing w:after="0"/>
        <w:ind w:left="0"/>
        <w:jc w:val="both"/>
      </w:pPr>
      <w:r>
        <w:rPr>
          <w:rFonts w:ascii="Times New Roman"/>
          <w:b w:val="false"/>
          <w:i w:val="false"/>
          <w:color w:val="000000"/>
          <w:sz w:val="28"/>
        </w:rPr>
        <w:t>
      Алтын қорымы Атырау облысы, Махамбет ауданы, Ортақшыл ауылынан солтүстік-шығысқа қарай 4 км, Атырау-Индер тас жолының 63 км-нен шығысқа қарай 1,5 км жерде орналасқан. Ескерткіштің алып жатырған аумағы 5,3 гектар. Жалпы қорғалу аймағы 19 гектарды құрайды. Оның ішінде:</w:t>
      </w:r>
    </w:p>
    <w:bookmarkEnd w:id="41"/>
    <w:bookmarkStart w:name="z54" w:id="42"/>
    <w:p>
      <w:pPr>
        <w:spacing w:after="0"/>
        <w:ind w:left="0"/>
        <w:jc w:val="both"/>
      </w:pPr>
      <w:r>
        <w:rPr>
          <w:rFonts w:ascii="Times New Roman"/>
          <w:b w:val="false"/>
          <w:i w:val="false"/>
          <w:color w:val="000000"/>
          <w:sz w:val="28"/>
        </w:rPr>
        <w:t>
      қорғау аймағының ауданы – 5,2 гектар;</w:t>
      </w:r>
    </w:p>
    <w:bookmarkEnd w:id="42"/>
    <w:bookmarkStart w:name="z55" w:id="43"/>
    <w:p>
      <w:pPr>
        <w:spacing w:after="0"/>
        <w:ind w:left="0"/>
        <w:jc w:val="both"/>
      </w:pPr>
      <w:r>
        <w:rPr>
          <w:rFonts w:ascii="Times New Roman"/>
          <w:b w:val="false"/>
          <w:i w:val="false"/>
          <w:color w:val="000000"/>
          <w:sz w:val="28"/>
        </w:rPr>
        <w:t>
      құрылыс салуды реттеу аймағының ауданы – 13,8 гектар</w:t>
      </w:r>
    </w:p>
    <w:bookmarkEnd w:id="43"/>
    <w:bookmarkStart w:name="z56"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20 маусымдағы № 227-VI шешімімен бекітілген 7- қосымша</w:t>
            </w:r>
          </w:p>
        </w:tc>
      </w:tr>
    </w:tbl>
    <w:bookmarkStart w:name="z58" w:id="45"/>
    <w:p>
      <w:pPr>
        <w:spacing w:after="0"/>
        <w:ind w:left="0"/>
        <w:jc w:val="left"/>
      </w:pPr>
      <w:r>
        <w:rPr>
          <w:rFonts w:ascii="Times New Roman"/>
          <w:b/>
          <w:i w:val="false"/>
          <w:color w:val="000000"/>
        </w:rPr>
        <w:t xml:space="preserve"> Алып-ана қорымының қорғау аймағы, құрылыс салуды реттеу аймағы мен қорғалатын табиғат ландшафты аймағының шекаралары</w:t>
      </w:r>
    </w:p>
    <w:bookmarkEnd w:id="45"/>
    <w:bookmarkStart w:name="z59" w:id="46"/>
    <w:p>
      <w:pPr>
        <w:spacing w:after="0"/>
        <w:ind w:left="0"/>
        <w:jc w:val="both"/>
      </w:pPr>
      <w:r>
        <w:rPr>
          <w:rFonts w:ascii="Times New Roman"/>
          <w:b w:val="false"/>
          <w:i w:val="false"/>
          <w:color w:val="000000"/>
          <w:sz w:val="28"/>
        </w:rPr>
        <w:t>
      Алып ана қорымы Атырау облысы, Қызылқоға ауданы, Сағыз селосынан оңтүстік-шығысқа қарай 8 км жерде орналасқан. Ескерткіштің алып жатырған аумағы 3,2 гектар. Жалпы қорғалу аймағы 16,6 гектарды құрайды.</w:t>
      </w:r>
    </w:p>
    <w:bookmarkEnd w:id="46"/>
    <w:bookmarkStart w:name="z60" w:id="47"/>
    <w:p>
      <w:pPr>
        <w:spacing w:after="0"/>
        <w:ind w:left="0"/>
        <w:jc w:val="both"/>
      </w:pPr>
      <w:r>
        <w:rPr>
          <w:rFonts w:ascii="Times New Roman"/>
          <w:b w:val="false"/>
          <w:i w:val="false"/>
          <w:color w:val="000000"/>
          <w:sz w:val="28"/>
        </w:rPr>
        <w:t>
      Оның ішінде: қорғау аймағының ауданы – 4,4 гектар;</w:t>
      </w:r>
    </w:p>
    <w:bookmarkEnd w:id="47"/>
    <w:bookmarkStart w:name="z61" w:id="48"/>
    <w:p>
      <w:pPr>
        <w:spacing w:after="0"/>
        <w:ind w:left="0"/>
        <w:jc w:val="both"/>
      </w:pPr>
      <w:r>
        <w:rPr>
          <w:rFonts w:ascii="Times New Roman"/>
          <w:b w:val="false"/>
          <w:i w:val="false"/>
          <w:color w:val="000000"/>
          <w:sz w:val="28"/>
        </w:rPr>
        <w:t>
      құрылыс салуды реттеу аймағының ауданы – 12,2 гектар;</w:t>
      </w:r>
    </w:p>
    <w:bookmarkEnd w:id="48"/>
    <w:bookmarkStart w:name="z6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20 маусымдағы № 227-VI шешімімен бекітілген 8 – қосымша</w:t>
            </w:r>
          </w:p>
        </w:tc>
      </w:tr>
    </w:tbl>
    <w:bookmarkStart w:name="z64" w:id="50"/>
    <w:p>
      <w:pPr>
        <w:spacing w:after="0"/>
        <w:ind w:left="0"/>
        <w:jc w:val="left"/>
      </w:pPr>
      <w:r>
        <w:rPr>
          <w:rFonts w:ascii="Times New Roman"/>
          <w:b/>
          <w:i w:val="false"/>
          <w:color w:val="000000"/>
        </w:rPr>
        <w:t xml:space="preserve"> Қорғанша қалашығының қорғау аймағы, құрылыс салуды реттеу аймағы мен қорғалатын табиғат ландшафты аймағының шекаралары</w:t>
      </w:r>
    </w:p>
    <w:bookmarkEnd w:id="50"/>
    <w:bookmarkStart w:name="z65" w:id="51"/>
    <w:p>
      <w:pPr>
        <w:spacing w:after="0"/>
        <w:ind w:left="0"/>
        <w:jc w:val="both"/>
      </w:pPr>
      <w:r>
        <w:rPr>
          <w:rFonts w:ascii="Times New Roman"/>
          <w:b w:val="false"/>
          <w:i w:val="false"/>
          <w:color w:val="000000"/>
          <w:sz w:val="28"/>
        </w:rPr>
        <w:t>
      Қорғанша қалашығы Атырау облысы, Қызылқоға ауданы, Қаракөл ауылынан оңтүстік-шығысқа қарай 12 км жерде орналасқан. Ескерткіштің алып жатырған аумағы 15,3 гектар. Жалпы қорғалу аймағы 29,5 гектарды құрайды.</w:t>
      </w:r>
    </w:p>
    <w:bookmarkEnd w:id="51"/>
    <w:bookmarkStart w:name="z66" w:id="52"/>
    <w:p>
      <w:pPr>
        <w:spacing w:after="0"/>
        <w:ind w:left="0"/>
        <w:jc w:val="both"/>
      </w:pPr>
      <w:r>
        <w:rPr>
          <w:rFonts w:ascii="Times New Roman"/>
          <w:b w:val="false"/>
          <w:i w:val="false"/>
          <w:color w:val="000000"/>
          <w:sz w:val="28"/>
        </w:rPr>
        <w:t>
      Оның ішінде: қорғау аймағының ауданы – 6,4 гектар;</w:t>
      </w:r>
    </w:p>
    <w:bookmarkEnd w:id="52"/>
    <w:bookmarkStart w:name="z67" w:id="53"/>
    <w:p>
      <w:pPr>
        <w:spacing w:after="0"/>
        <w:ind w:left="0"/>
        <w:jc w:val="both"/>
      </w:pPr>
      <w:r>
        <w:rPr>
          <w:rFonts w:ascii="Times New Roman"/>
          <w:b w:val="false"/>
          <w:i w:val="false"/>
          <w:color w:val="000000"/>
          <w:sz w:val="28"/>
        </w:rPr>
        <w:t>
      құрылыс салуды реттеу аймағының ауданы – 23,1 гектар;</w:t>
      </w:r>
    </w:p>
    <w:bookmarkEnd w:id="53"/>
    <w:bookmarkStart w:name="z68"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