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7fd33" w14:textId="957fd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Уәлиханов аудандық әкімдігінің 2018 жылғы 6 сәуірдегі № 73 қаулысы. Солтүстік Қазақстан облысының Әділет департаментінде 2018 жылғы 23 сәуірде № 4673 болып тіркелді. Күші жойылды - Солтүстік Қазақстан облысы Уәлиханов ауданы әкімдігінің 2019 жылғы 2 сәуірдегі № 87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Уәлиханов ауданы әкімдігінің 02.04.2019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"Халықты жұмыспен қамту туралы" Қазақстан Республикасының 2016 жылғы 06 сәуірдегі Заңының 9-бабының </w:t>
      </w:r>
      <w:r>
        <w:rPr>
          <w:rFonts w:ascii="Times New Roman"/>
          <w:b w:val="false"/>
          <w:i w:val="false"/>
          <w:color w:val="000000"/>
          <w:sz w:val="28"/>
        </w:rPr>
        <w:t>6) тармақшасына</w:t>
      </w:r>
      <w:r>
        <w:rPr>
          <w:rFonts w:ascii="Times New Roman"/>
          <w:b w:val="false"/>
          <w:i w:val="false"/>
          <w:color w:val="000000"/>
          <w:sz w:val="28"/>
        </w:rPr>
        <w:t xml:space="preserve">, "Қазақстан Республикасында мүгедектердi әлеуметтiк қорғау туралы" Қазақстан Республикасының 2005 жылғы 13 сәуірдегі Заңының 31 - бабының </w:t>
      </w:r>
      <w:r>
        <w:rPr>
          <w:rFonts w:ascii="Times New Roman"/>
          <w:b w:val="false"/>
          <w:i w:val="false"/>
          <w:color w:val="000000"/>
          <w:sz w:val="28"/>
        </w:rPr>
        <w:t>1) тармақшасына</w:t>
      </w:r>
      <w:r>
        <w:rPr>
          <w:rFonts w:ascii="Times New Roman"/>
          <w:b w:val="false"/>
          <w:i w:val="false"/>
          <w:color w:val="000000"/>
          <w:sz w:val="28"/>
        </w:rPr>
        <w:t xml:space="preserve">, "Мүгедектер үшiн жұмыс орындарын квоталау қағидаларын бекiту туралы" Қазақстан Республикасы Денсаулық сақтау және әлеуметтік даму министрінің 2016 жылғы 13 маусымдағы № 498 Бұйрығымен бекітілген Мүгедектер үшiн жұмыс орындарын квоталау </w:t>
      </w:r>
      <w:r>
        <w:rPr>
          <w:rFonts w:ascii="Times New Roman"/>
          <w:b w:val="false"/>
          <w:i w:val="false"/>
          <w:color w:val="000000"/>
          <w:sz w:val="28"/>
        </w:rPr>
        <w:t>қағидаларына</w:t>
      </w:r>
      <w:r>
        <w:rPr>
          <w:rFonts w:ascii="Times New Roman"/>
          <w:b w:val="false"/>
          <w:i w:val="false"/>
          <w:color w:val="000000"/>
          <w:sz w:val="28"/>
        </w:rPr>
        <w:t xml:space="preserve"> сәйкес (2016 жылғы 28 шілдеде №14010 Қазақстан Республикасы Нормативтік құқықтық актілерді мемлекеттік тіркеу тізілімінде тіркелген) Солтүстік Қазақстан облысы Уәлиханов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ауыр жұмыстардағы, еңбек жағдайлары зиянды, қауіпті жұмыстардағы жұмыс орындарын есептемегенде жұмыс орындары санынан мүгедектер үшін Солтүстік Қазақстан облысы Уәлиханов ауданы бойынша жұмыс орындарынын квотасы белгіленсін.</w:t>
      </w:r>
    </w:p>
    <w:bookmarkEnd w:id="1"/>
    <w:bookmarkStart w:name="z6" w:id="2"/>
    <w:p>
      <w:pPr>
        <w:spacing w:after="0"/>
        <w:ind w:left="0"/>
        <w:jc w:val="both"/>
      </w:pPr>
      <w:r>
        <w:rPr>
          <w:rFonts w:ascii="Times New Roman"/>
          <w:b w:val="false"/>
          <w:i w:val="false"/>
          <w:color w:val="000000"/>
          <w:sz w:val="28"/>
        </w:rPr>
        <w:t>
      2. "Солтүстік Қазақстан облысы Уәлиханов ауданы әкімдігінің халықты жұмыспен қамту орталығы" коммуналдық мемлекеттік мекемесі квотаға сәйкес мүгедектерді жұмыспен қамтуға жәрдемдесу бойынша шаралар қабылдасын.</w:t>
      </w:r>
    </w:p>
    <w:bookmarkEnd w:id="2"/>
    <w:bookmarkStart w:name="z7" w:id="3"/>
    <w:p>
      <w:pPr>
        <w:spacing w:after="0"/>
        <w:ind w:left="0"/>
        <w:jc w:val="both"/>
      </w:pPr>
      <w:r>
        <w:rPr>
          <w:rFonts w:ascii="Times New Roman"/>
          <w:b w:val="false"/>
          <w:i w:val="false"/>
          <w:color w:val="000000"/>
          <w:sz w:val="28"/>
        </w:rPr>
        <w:t>
      3. "Солтүстік Қазақстан облысы Уәлиханов ауданы әкімдігінің жұмыспен қамту және әлеуметтік бағдарламалар" коммуналдық мемлекеттік мекемесі мыналарды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тіркеуді;</w:t>
      </w:r>
    </w:p>
    <w:bookmarkEnd w:id="4"/>
    <w:bookmarkStart w:name="z9" w:id="5"/>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5"/>
    <w:bookmarkStart w:name="z10" w:id="6"/>
    <w:p>
      <w:pPr>
        <w:spacing w:after="0"/>
        <w:ind w:left="0"/>
        <w:jc w:val="both"/>
      </w:pPr>
      <w:r>
        <w:rPr>
          <w:rFonts w:ascii="Times New Roman"/>
          <w:b w:val="false"/>
          <w:i w:val="false"/>
          <w:color w:val="000000"/>
          <w:sz w:val="28"/>
        </w:rPr>
        <w:t>
      3) осы қаулыны ресми жариялағаннан кейін Солтүстік Қазақстан облысы әкімдігінің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xml:space="preserve">
      4. Осы қаулының орындалуын бақылау Солтүстік Қазақстан облысы Уәлиханов ауданы әкімінің жетекшілік ететін мәселелер жөніндегі орынбасарына жүктелсін. </w:t>
      </w:r>
    </w:p>
    <w:bookmarkEnd w:id="7"/>
    <w:bookmarkStart w:name="z12" w:id="8"/>
    <w:p>
      <w:pPr>
        <w:spacing w:after="0"/>
        <w:ind w:left="0"/>
        <w:jc w:val="both"/>
      </w:pPr>
      <w:r>
        <w:rPr>
          <w:rFonts w:ascii="Times New Roman"/>
          <w:b w:val="false"/>
          <w:i w:val="false"/>
          <w:color w:val="000000"/>
          <w:sz w:val="28"/>
        </w:rPr>
        <w:t xml:space="preserve">
      5. Осы қаулы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Уәлиханов ауданы әкімдігінің</w:t>
            </w:r>
            <w:r>
              <w:br/>
            </w:r>
            <w:r>
              <w:rPr>
                <w:rFonts w:ascii="Times New Roman"/>
                <w:b w:val="false"/>
                <w:i w:val="false"/>
                <w:color w:val="000000"/>
                <w:sz w:val="20"/>
              </w:rPr>
              <w:t>2018 жылғы 6 сәуірдегі</w:t>
            </w:r>
            <w:r>
              <w:br/>
            </w:r>
            <w:r>
              <w:rPr>
                <w:rFonts w:ascii="Times New Roman"/>
                <w:b w:val="false"/>
                <w:i w:val="false"/>
                <w:color w:val="000000"/>
                <w:sz w:val="20"/>
              </w:rPr>
              <w:t>№ 73 қаулысына қосымша</w:t>
            </w:r>
          </w:p>
        </w:tc>
      </w:tr>
    </w:tbl>
    <w:bookmarkStart w:name="z15" w:id="9"/>
    <w:p>
      <w:pPr>
        <w:spacing w:after="0"/>
        <w:ind w:left="0"/>
        <w:jc w:val="left"/>
      </w:pPr>
      <w:r>
        <w:rPr>
          <w:rFonts w:ascii="Times New Roman"/>
          <w:b/>
          <w:i w:val="false"/>
          <w:color w:val="000000"/>
        </w:rPr>
        <w:t xml:space="preserve"> Ауыр жұмыстардағы, еңбек жағдайлары зиянды, қауіпті жұмыстардағы жұмыс орындарын есептемегенде жұмыс орындары санынан мүгедектер үшін Солтүстік Қазақстан облысы Уәлиханов ауданы бойынша жұмыс орындарынын квотасы белгіленген ұйымдар тізімі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5282"/>
        <w:gridCol w:w="1491"/>
        <w:gridCol w:w="2279"/>
        <w:gridCol w:w="904"/>
        <w:gridCol w:w="904"/>
        <w:gridCol w:w="709"/>
      </w:tblGrid>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 р/н</w:t>
            </w:r>
          </w:p>
          <w:bookmarkEnd w:id="10"/>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саны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(қызметкерлердің саны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нақты квотасы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мүгедектер саны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1</w:t>
            </w:r>
          </w:p>
          <w:bookmarkEnd w:id="11"/>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Чехов орта мектебі" коммуналдық мемлекеттік мекемесі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2</w:t>
            </w:r>
          </w:p>
          <w:bookmarkEnd w:id="12"/>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Кішкенекөл №2 ішінара интернатты орта мектебі" коммуналдық мемлекеттік мекемесі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3</w:t>
            </w:r>
          </w:p>
          <w:bookmarkEnd w:id="13"/>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 "Солтүстік Қазақстан облысы Уәлиханов ауданы әкімдігінің Кішкенекөл қазақ мектеп-гимназиясы" коммуналдық мемлекеттік мекемесі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4</w:t>
            </w:r>
          </w:p>
          <w:bookmarkEnd w:id="14"/>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Жамбыл орта мектебі" коммуналдық мемлекеттік мекемесі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5</w:t>
            </w:r>
          </w:p>
          <w:bookmarkEnd w:id="15"/>
        </w:tc>
        <w:tc>
          <w:tcPr>
            <w:tcW w:w="5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"Солтүстік Қазақстан облысы Уәлиханов ауданы әкімдігінің Көбенсай орта мектебі" коммуналдық мемлекеттік мекемесі</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