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988d" w14:textId="69d9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2017 жылғы 25 желтоқсандағы № 18/1 "2018-2020 жылдарға арналған Тимирязев ауданының аудандық бюджеті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2018 жылғы 11 қыркүйектегі № 25/3 шешімі. Солтүстік Қазақстан облысының Әділет департаментінде 2018 жылғы 28 қыркүйекте № 4903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2017 жылғы 25 желтоқсандағы № 18/1 "2018-2020 жылдарға арналған Тимирязев ауданының аудандық бюджеті туралы" (Нормативтік құқықтық актілерін мемлекеттік тіркеу тізілімінде № 4485 болып тіркелген, 2018 жылғы 18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xml:space="preserve">
       "1.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2018-2020 жылдарға арналған Тимирязев ауданының аудандық бюджеті, оның ішінде 2018 жылға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2 231 459, 4 мың теңге:</w:t>
      </w:r>
    </w:p>
    <w:bookmarkEnd w:id="3"/>
    <w:bookmarkStart w:name="z9" w:id="4"/>
    <w:p>
      <w:pPr>
        <w:spacing w:after="0"/>
        <w:ind w:left="0"/>
        <w:jc w:val="both"/>
      </w:pPr>
      <w:r>
        <w:rPr>
          <w:rFonts w:ascii="Times New Roman"/>
          <w:b w:val="false"/>
          <w:i w:val="false"/>
          <w:color w:val="000000"/>
          <w:sz w:val="28"/>
        </w:rPr>
        <w:t>
      салықтық түсімдер – 315 492 мың теңге;</w:t>
      </w:r>
    </w:p>
    <w:bookmarkEnd w:id="4"/>
    <w:bookmarkStart w:name="z10" w:id="5"/>
    <w:p>
      <w:pPr>
        <w:spacing w:after="0"/>
        <w:ind w:left="0"/>
        <w:jc w:val="both"/>
      </w:pPr>
      <w:r>
        <w:rPr>
          <w:rFonts w:ascii="Times New Roman"/>
          <w:b w:val="false"/>
          <w:i w:val="false"/>
          <w:color w:val="000000"/>
          <w:sz w:val="28"/>
        </w:rPr>
        <w:t>
      салықтық емес түсімдер – 4 562,9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6"/>
    <w:bookmarkStart w:name="z12" w:id="7"/>
    <w:p>
      <w:pPr>
        <w:spacing w:after="0"/>
        <w:ind w:left="0"/>
        <w:jc w:val="both"/>
      </w:pPr>
      <w:r>
        <w:rPr>
          <w:rFonts w:ascii="Times New Roman"/>
          <w:b w:val="false"/>
          <w:i w:val="false"/>
          <w:color w:val="000000"/>
          <w:sz w:val="28"/>
        </w:rPr>
        <w:t>
      трансферттер түсімі – 1 905 404,5 мың теңге;</w:t>
      </w:r>
    </w:p>
    <w:bookmarkEnd w:id="7"/>
    <w:bookmarkStart w:name="z13" w:id="8"/>
    <w:p>
      <w:pPr>
        <w:spacing w:after="0"/>
        <w:ind w:left="0"/>
        <w:jc w:val="both"/>
      </w:pPr>
      <w:r>
        <w:rPr>
          <w:rFonts w:ascii="Times New Roman"/>
          <w:b w:val="false"/>
          <w:i w:val="false"/>
          <w:color w:val="000000"/>
          <w:sz w:val="28"/>
        </w:rPr>
        <w:t xml:space="preserve">
      2) шығындар – 2 228 132,4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3 035 мың теңге:</w:t>
      </w:r>
    </w:p>
    <w:bookmarkEnd w:id="9"/>
    <w:bookmarkStart w:name="z15" w:id="10"/>
    <w:p>
      <w:pPr>
        <w:spacing w:after="0"/>
        <w:ind w:left="0"/>
        <w:jc w:val="both"/>
      </w:pPr>
      <w:r>
        <w:rPr>
          <w:rFonts w:ascii="Times New Roman"/>
          <w:b w:val="false"/>
          <w:i w:val="false"/>
          <w:color w:val="000000"/>
          <w:sz w:val="28"/>
        </w:rPr>
        <w:t>
      бюджеттік кредиттер – 14 430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11 395 мың теңге; </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7 000 мың теңге: </w:t>
      </w:r>
    </w:p>
    <w:bookmarkEnd w:id="12"/>
    <w:bookmarkStart w:name="z18" w:id="13"/>
    <w:p>
      <w:pPr>
        <w:spacing w:after="0"/>
        <w:ind w:left="0"/>
        <w:jc w:val="both"/>
      </w:pPr>
      <w:r>
        <w:rPr>
          <w:rFonts w:ascii="Times New Roman"/>
          <w:b w:val="false"/>
          <w:i w:val="false"/>
          <w:color w:val="000000"/>
          <w:sz w:val="28"/>
        </w:rPr>
        <w:t>
      қаржы активтерін сатып алу – 7 000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- 6 708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6 708 мың теңге:</w:t>
      </w:r>
    </w:p>
    <w:bookmarkEnd w:id="16"/>
    <w:bookmarkStart w:name="z22" w:id="17"/>
    <w:p>
      <w:pPr>
        <w:spacing w:after="0"/>
        <w:ind w:left="0"/>
        <w:jc w:val="both"/>
      </w:pPr>
      <w:r>
        <w:rPr>
          <w:rFonts w:ascii="Times New Roman"/>
          <w:b w:val="false"/>
          <w:i w:val="false"/>
          <w:color w:val="000000"/>
          <w:sz w:val="28"/>
        </w:rPr>
        <w:t>
      қарыздар түсімі – 14 430 мың теңге;</w:t>
      </w:r>
    </w:p>
    <w:bookmarkEnd w:id="17"/>
    <w:bookmarkStart w:name="z23" w:id="18"/>
    <w:p>
      <w:pPr>
        <w:spacing w:after="0"/>
        <w:ind w:left="0"/>
        <w:jc w:val="both"/>
      </w:pPr>
      <w:r>
        <w:rPr>
          <w:rFonts w:ascii="Times New Roman"/>
          <w:b w:val="false"/>
          <w:i w:val="false"/>
          <w:color w:val="000000"/>
          <w:sz w:val="28"/>
        </w:rPr>
        <w:t>
      қарыздарды өтеу – 11 395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3 673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"9. 2018 жылға арналған аудандық бюджетте облыстық бюджеттен 82 697,5 мың теңге сомасында нысаналы трансферттер келесі мөлшерлерде есепке алынсын:</w:t>
      </w:r>
    </w:p>
    <w:bookmarkEnd w:id="20"/>
    <w:bookmarkStart w:name="z27" w:id="21"/>
    <w:p>
      <w:pPr>
        <w:spacing w:after="0"/>
        <w:ind w:left="0"/>
        <w:jc w:val="both"/>
      </w:pPr>
      <w:r>
        <w:rPr>
          <w:rFonts w:ascii="Times New Roman"/>
          <w:b w:val="false"/>
          <w:i w:val="false"/>
          <w:color w:val="000000"/>
          <w:sz w:val="28"/>
        </w:rPr>
        <w:t>
      1) 10 102 мың теңге – білім беру ұйымдары үшін оқулықтарды сатып алуға және жеткізуге;</w:t>
      </w:r>
    </w:p>
    <w:bookmarkEnd w:id="21"/>
    <w:bookmarkStart w:name="z28" w:id="22"/>
    <w:p>
      <w:pPr>
        <w:spacing w:after="0"/>
        <w:ind w:left="0"/>
        <w:jc w:val="both"/>
      </w:pPr>
      <w:r>
        <w:rPr>
          <w:rFonts w:ascii="Times New Roman"/>
          <w:b w:val="false"/>
          <w:i w:val="false"/>
          <w:color w:val="000000"/>
          <w:sz w:val="28"/>
        </w:rPr>
        <w:t>
      2) 2 079 мың теңге – энзоотиялық ауруларға қарсы профилактикалық іс-шаралар өткізуге;</w:t>
      </w:r>
    </w:p>
    <w:bookmarkEnd w:id="22"/>
    <w:bookmarkStart w:name="z29" w:id="23"/>
    <w:p>
      <w:pPr>
        <w:spacing w:after="0"/>
        <w:ind w:left="0"/>
        <w:jc w:val="both"/>
      </w:pPr>
      <w:r>
        <w:rPr>
          <w:rFonts w:ascii="Times New Roman"/>
          <w:b w:val="false"/>
          <w:i w:val="false"/>
          <w:color w:val="000000"/>
          <w:sz w:val="28"/>
        </w:rPr>
        <w:t>
      3) 10 123 мың теңге – мобильдік орталықтарда оқытуды қоса алғанда, еңбек нарығында талап етілген кәсіптер бойынша жұмыс кадрларын қысқа мерзімді кәсіби оқытуға;</w:t>
      </w:r>
    </w:p>
    <w:bookmarkEnd w:id="23"/>
    <w:bookmarkStart w:name="z30" w:id="24"/>
    <w:p>
      <w:pPr>
        <w:spacing w:after="0"/>
        <w:ind w:left="0"/>
        <w:jc w:val="both"/>
      </w:pPr>
      <w:r>
        <w:rPr>
          <w:rFonts w:ascii="Times New Roman"/>
          <w:b w:val="false"/>
          <w:i w:val="false"/>
          <w:color w:val="000000"/>
          <w:sz w:val="28"/>
        </w:rPr>
        <w:t>
      4) 1 483 мың теңге – білім беру ұйымдарын жоғары жылдамдықты интернет желісіне қол жеткізумен қамтамасыз етуге;</w:t>
      </w:r>
    </w:p>
    <w:bookmarkEnd w:id="24"/>
    <w:bookmarkStart w:name="z31" w:id="25"/>
    <w:p>
      <w:pPr>
        <w:spacing w:after="0"/>
        <w:ind w:left="0"/>
        <w:jc w:val="both"/>
      </w:pPr>
      <w:r>
        <w:rPr>
          <w:rFonts w:ascii="Times New Roman"/>
          <w:b w:val="false"/>
          <w:i w:val="false"/>
          <w:color w:val="000000"/>
          <w:sz w:val="28"/>
        </w:rPr>
        <w:t>
      5) 50 523,5 мың теңге – ауылдық округтерді сумен жабдықтау жүйелерін ағымдағы жөндеуге;</w:t>
      </w:r>
    </w:p>
    <w:bookmarkEnd w:id="25"/>
    <w:bookmarkStart w:name="z32" w:id="26"/>
    <w:p>
      <w:pPr>
        <w:spacing w:after="0"/>
        <w:ind w:left="0"/>
        <w:jc w:val="both"/>
      </w:pPr>
      <w:r>
        <w:rPr>
          <w:rFonts w:ascii="Times New Roman"/>
          <w:b w:val="false"/>
          <w:i w:val="false"/>
          <w:color w:val="000000"/>
          <w:sz w:val="28"/>
        </w:rPr>
        <w:t>
      6) 8 387 мың теңге – білім беру ұйымдарына көмір сатып алуға.".</w:t>
      </w:r>
    </w:p>
    <w:bookmarkEnd w:id="26"/>
    <w:bookmarkStart w:name="z33"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7"/>
    <w:bookmarkStart w:name="z34" w:id="28"/>
    <w:p>
      <w:pPr>
        <w:spacing w:after="0"/>
        <w:ind w:left="0"/>
        <w:jc w:val="both"/>
      </w:pPr>
      <w:r>
        <w:rPr>
          <w:rFonts w:ascii="Times New Roman"/>
          <w:b w:val="false"/>
          <w:i w:val="false"/>
          <w:color w:val="000000"/>
          <w:sz w:val="28"/>
        </w:rPr>
        <w:t>
      2. Осы шешім 2018 жылғы 01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XXV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Аллахяров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11 қыркүйектегі № 25/3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1 қосымша</w:t>
            </w:r>
          </w:p>
        </w:tc>
      </w:tr>
    </w:tbl>
    <w:bookmarkStart w:name="z39" w:id="29"/>
    <w:p>
      <w:pPr>
        <w:spacing w:after="0"/>
        <w:ind w:left="0"/>
        <w:jc w:val="left"/>
      </w:pPr>
      <w:r>
        <w:rPr>
          <w:rFonts w:ascii="Times New Roman"/>
          <w:b/>
          <w:i w:val="false"/>
          <w:color w:val="000000"/>
        </w:rPr>
        <w:t xml:space="preserve"> 2018 жылға арналған Тимирязев ауданының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2 231 459,4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1 905 404,5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1 905 404,5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1 905 404,5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2 228 132,4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- 6 708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11 қыркүйектегі № 25/3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5 қосымша</w:t>
            </w:r>
          </w:p>
        </w:tc>
      </w:tr>
    </w:tbl>
    <w:bookmarkStart w:name="z42" w:id="30"/>
    <w:p>
      <w:pPr>
        <w:spacing w:after="0"/>
        <w:ind w:left="0"/>
        <w:jc w:val="left"/>
      </w:pPr>
      <w:r>
        <w:rPr>
          <w:rFonts w:ascii="Times New Roman"/>
          <w:b/>
          <w:i w:val="false"/>
          <w:color w:val="000000"/>
        </w:rPr>
        <w:t xml:space="preserve"> 2018 жылға арналған Тимирязев ауданындағы ауылдық округтер бойынша бюджеттің ағымдағы бюджеттік бағдарламаларының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16"/>
        <w:gridCol w:w="1516"/>
        <w:gridCol w:w="1516"/>
        <w:gridCol w:w="4119"/>
        <w:gridCol w:w="291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r>
    </w:tbl>
    <w:bookmarkStart w:name="z43"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375"/>
        <w:gridCol w:w="1376"/>
        <w:gridCol w:w="1376"/>
        <w:gridCol w:w="1376"/>
        <w:gridCol w:w="2022"/>
        <w:gridCol w:w="1376"/>
        <w:gridCol w:w="1377"/>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862"/>
        <w:gridCol w:w="1567"/>
        <w:gridCol w:w="1568"/>
        <w:gridCol w:w="1568"/>
        <w:gridCol w:w="1862"/>
        <w:gridCol w:w="1569"/>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11 қыркүйектегі № 25/3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8 қосымша</w:t>
            </w:r>
          </w:p>
        </w:tc>
      </w:tr>
    </w:tbl>
    <w:bookmarkStart w:name="z47" w:id="33"/>
    <w:p>
      <w:pPr>
        <w:spacing w:after="0"/>
        <w:ind w:left="0"/>
        <w:jc w:val="left"/>
      </w:pPr>
      <w:r>
        <w:rPr>
          <w:rFonts w:ascii="Times New Roman"/>
          <w:b/>
          <w:i w:val="false"/>
          <w:color w:val="000000"/>
        </w:rPr>
        <w:t xml:space="preserve"> 2018 жылға арналған 451-007-000 бағдарламасы бойынша "Жергілікті өкілді органдардың шешімдері бойынша мұқтаж азаматтардың жекелеген топтарына әлеуметтік көмек" жергілікті өкілді органдар шешімдері бойынша жекелеген санаттағы мұқтаж азаматтарға төлемдер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67"/>
        <w:gridCol w:w="6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марапатталған жұмысшылар мен қызметшiлер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Бейбiт уақытта әскери қызметiн өткеру кезiнде қаза тапқан (қайтыс болған) әскери қызметшілердiң отбасы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"Ардақты ана" атағын алған көп балалы аналар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