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11ee" w14:textId="1da1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"Мамлют ауданы Дубровное селолық округінің елді мекендерінің құрамдас бөліктеріне атау беру туралы" Солтүстік Қазақстан облысы Мамлют ауданы Дубровное ауылдық округі әкімінің 2010 жылғы 25 қарашадағы № 01-12/11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Дубровное ауылдық округі әкімінің 2018 жылғы 19 маусымдағы № 6 шешімі. Солтүстік Қазақстан облысының Әділет департаментінде 2018 жылғы 4 шілдеде № 4797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әкiмшiлiк-аумақтық құрылысы туралы"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 Дубровное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"Мамлют ауданы Дубровное селолық округінің елді мекендерінің құрамдас бөліктеріне атау беру туралы" Солтүстік Қазақстан облысы Мамлют ауданы Дубровное ауылдық округі әкімінің 2010 жылғы 25 қарашадағы № 01-12/11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13-10-125 болып тіркелді, 2011 жылғы 14 қаңтардағы "Знамя труда" газетінде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Шешiмнің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мәтіні бойынша, сонымен қатар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"селолық", "селосы" сөздері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орыс тіліндегі тақырыбы және мәтіні, сонымен қатар шешімнің қосымшасы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Дубровное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Г.Швецова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