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3a3d" w14:textId="8963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Рощин ауылдық округінің бюджеті туралы" Солтүстік Қазақстан облысы Қызылжар аудандық мәслихатының 2017 жылғы 25 желтоқсандағы № 22/18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25/14 шешімі. Солтүстік Қазақстан облысының Әділет департаментінде 2018 жылғы 11 сәуірде № 4650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Рощин ауылдық округінің бюджеті туралы" Солтүстік Қазақстан облысы Қызылжар ауданының мәслихаттың 2017 жылғы 25 желтоқсандағы № 22/18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4521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Рощин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22 245,3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10 754,3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22 245,3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2018 жылға нысаналы трансфеттер Қызылжар ауданының Рощин ауылдық округінің бюджетінде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Рощин ауылдық округі әкімінің 2018-2020 жылдарға арналған Қызылжар ауданының Рощин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22/18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Рощин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