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4848" w14:textId="c644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ауданды қайта атау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2018 жылғы 12 қыркүйектегі № 110 шешімі. Солтүстік Қазақстан облысының Әділет департаментінде 2018 жылғы 25 қыркүйекте № 4902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14-бабы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тиісті аумақ халқының пікірін ескере отырып, Солтүстік Қазақстан облысы әкімдігі жанындағы облыстық ономастика комиссиясының 2018 жылғы 28 тамыздағы қорытындысы негізінде, Солтүстік Қазақстан облысы Ғабит Мүсірепов атындағы аудан Новоишим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Новоишим ауылдық округінің Новоишим ауылындағы "Совет" шағын ауданы "Мағжан Жұмабаев" шағын ауданына қайта аталсын.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Новоишим ауылдық </w:t>
            </w:r>
            <w:r>
              <w:br/>
            </w:r>
            <w:r>
              <w:rPr>
                <w:rFonts w:ascii="Times New Roman"/>
                <w:b w:val="false"/>
                <w:i/>
                <w:color w:val="000000"/>
                <w:sz w:val="20"/>
              </w:rPr>
              <w:t xml:space="preserve">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Айтмағамбетов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