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a23" w14:textId="8998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Айсары ауылдық округі Айсары ауылының аумағында орналасқан ірі қара мал бруцеллезіне 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Айсары ауылдық округі әкімінің 2018 жылғы 20 маусымдағы № 03 шешімі. Солтүстік Қазақстан облысының Әділет департаментінде 2018 жылғы 29 маусымда № 4789 болып тіркелді. Күші жойылды - Солтүстік Қазақстан облысы Ақжар ауданы Айсары ауылдық округі әкімінің 2019 жылғы 26 ақпандағы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Айсары ауылдық округі әкімінің 26.02.2019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10 шілдедегі "Ветеринария туралы" Занының 10-1бабы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ветеринарлық санитарлық инспекторының 2018 жылғы 08 маусымдағы № 07-29/47 ұсынымы негізінде Солтүстік Қазақстан облысы Ақжар ауданы Айсары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Айсары ауылдық округі Айсары ауылы аумағында орналасқан ірі қара мал бруцеллез ауруының анықталуына байланысты шектеу іс - 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рет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С.Таңқыбаева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