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0054" w14:textId="8e90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Аралағаш селолық округі Рублевка селосы көшелеріне атау беру туралы" Солтүстік Қазақстан облысы Аққайың ауданы Аралағаш селолық округі әкімінің 2012 жылғы 26 қыркүйектегі №11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Аралағаш ауылдық округі әкімінің 2018 жылғы 23 тамыздағы № 13 шешімі. Солтүстік Қазақстан облысы Әділет департаментінде 2018 жылғы 29 тамызда № 4897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Аралағаш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Аралағаш селолық округі Рублевка селосы көшелеріне атау беру туралы" Солтүстік Қазақстан облысы Аққайың ауданы Аралағаш селолық округі әкімінің 2012 жылғы 26 қыркүйектегі №11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№1930 тіркелді, 2012 жылғы 15 қарашада аудандық "Аққайың" және "Колос"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"селолық", "селосының" сөздері тиісінше "ауылы",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Аралағаш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