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3e15" w14:textId="9933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Аққайың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2018 жылғы 24 желтоқсандағы № 27-5 шешімі. Солтүстік Қазақстан облысының Әділет департаментінде 2018 жылғы 28 желтоқсанда № 5109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2019 жылы Аққайың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бір мың бес жүз еселік айлық есептік көрсеткіштен аспайтын сомада бюджеттік кредит.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Аққайың ауданы мәслихатының 29.07.2019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Осы шешімнің 1 тармағы 1), 2) тармақшаларының күші ветеринария саласындағы қызметті жүзеге асыратын ветеринария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мәслихаты </w:t>
            </w:r>
            <w:r>
              <w:br/>
            </w:r>
            <w:r>
              <w:rPr>
                <w:rFonts w:ascii="Times New Roman"/>
                <w:b w:val="false"/>
                <w:i/>
                <w:color w:val="000000"/>
                <w:sz w:val="20"/>
              </w:rPr>
              <w:t xml:space="preserve">XXVII сессиясының төрағасы </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Семенюк</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