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ea5" w14:textId="8369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26-3 шешімі. Солтүстік Қазақстан облысының Әділет департаментінде 2018 жылғы 7 желтоқсанда № 5054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4513 болып тіркелген, Қазақстан Республикасы нормативтік құқықтық актілерінің электрондық түрдегі эталондық бақылау банкінде 2018 жылғы 30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29 қарашадағы № 26-3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