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2b0c" w14:textId="b712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бас бостандығынан айыру орындарынан босатылған және пробация қызметінде есепте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9 шілдедегі № 974 қаулысы. Солтүстік Қазақстан облысының Әділет департаментінде 2018 жылғы 13 шілдеде № 4836 болып тіркелді. Күші жойылды - Солтүстік Қазақстан облысы Петропавл қаласы әкімдігінің 2021 жылғы 19 мамырдағы № 743 қаулысымен</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дамуминистрінің (нормативтік құқықтық актілерді мемлекеттік тіркеу тізілімінде № 13898)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1.Жұмыс орындарына квота:</w:t>
      </w:r>
    </w:p>
    <w:bookmarkEnd w:id="1"/>
    <w:bookmarkStart w:name="z6" w:id="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2. "Петропавл қаласы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қаулыны Солтүстік Қазақстан облысы бойынша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xml:space="preserve">
      2) әкімдіктің осы қаулысын мемлекеттік тіркеген күнінен бастап, он күнтізбелік күн ішінде оның мемлекеттік және орыс тілдеріндегі көшірмесін қағаз және электрондық түрдересми жариялау және Қазақстан Республикасының нормативтік құқықтық актілері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6"/>
    <w:bookmarkStart w:name="z11" w:id="7"/>
    <w:p>
      <w:pPr>
        <w:spacing w:after="0"/>
        <w:ind w:left="0"/>
        <w:jc w:val="both"/>
      </w:pPr>
      <w:r>
        <w:rPr>
          <w:rFonts w:ascii="Times New Roman"/>
          <w:b w:val="false"/>
          <w:i w:val="false"/>
          <w:color w:val="000000"/>
          <w:sz w:val="28"/>
        </w:rPr>
        <w:t xml:space="preserve">
      3) осы қаулыны ресми жариялағаннан кейін оны Петропавл қаласы әкімдігінің интернет-ресурсына орналастыруды қамтамасыз етсін. </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Петропавл қаласы әкімінің осы салаға жетекшілік ететін орынбасарына жүктелсін. </w:t>
      </w:r>
    </w:p>
    <w:bookmarkEnd w:id="8"/>
    <w:bookmarkStart w:name="z13" w:id="9"/>
    <w:p>
      <w:pPr>
        <w:spacing w:after="0"/>
        <w:ind w:left="0"/>
        <w:jc w:val="both"/>
      </w:pPr>
      <w:r>
        <w:rPr>
          <w:rFonts w:ascii="Times New Roman"/>
          <w:b w:val="false"/>
          <w:i w:val="false"/>
          <w:color w:val="000000"/>
          <w:sz w:val="28"/>
        </w:rPr>
        <w:t xml:space="preserve">
      4. Осы қаулы оны алғашқы ресми жариялаған күнінен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2018 жылғы 9 шілдедегі № 974 қаулысына 1-қосымша</w:t>
            </w:r>
          </w:p>
        </w:tc>
      </w:tr>
    </w:tbl>
    <w:bookmarkStart w:name="z16" w:id="10"/>
    <w:p>
      <w:pPr>
        <w:spacing w:after="0"/>
        <w:ind w:left="0"/>
        <w:jc w:val="left"/>
      </w:pPr>
      <w:r>
        <w:rPr>
          <w:rFonts w:ascii="Times New Roman"/>
          <w:b/>
          <w:i w:val="false"/>
          <w:color w:val="000000"/>
        </w:rPr>
        <w:t xml:space="preserve"> Петропавл қаласы бойынша бас бостандығынан айыру орындарынан босатылған адамдарды жұмысқа орналастыру үшін жұмыс орындарына квота белгіленген ұйымдар тізімі </w:t>
      </w:r>
    </w:p>
    <w:bookmarkEnd w:id="1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Петропавл қаласы әкімдігінің 08.04.2019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552"/>
        <w:gridCol w:w="1745"/>
        <w:gridCol w:w="1934"/>
        <w:gridCol w:w="136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 р/с</w:t>
            </w:r>
          </w:p>
          <w:bookmarkEnd w:id="11"/>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жыл басындағы тізімдік саны (адам)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алғандағы пайызы)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қылмыстық-атқару (пенитенциарлық) жүйесі мекемелерінің "Еңбек" шаруашылық жүргізу құқығындағы республикалық мемлекеттік кәсіпорнының "Еңбек-Қызылжар" филиалы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2018 жылғы 9 шілдедегі № 974 қаулысына 2-қосымша</w:t>
            </w:r>
          </w:p>
        </w:tc>
      </w:tr>
    </w:tbl>
    <w:bookmarkStart w:name="z21" w:id="13"/>
    <w:p>
      <w:pPr>
        <w:spacing w:after="0"/>
        <w:ind w:left="0"/>
        <w:jc w:val="left"/>
      </w:pPr>
      <w:r>
        <w:rPr>
          <w:rFonts w:ascii="Times New Roman"/>
          <w:b/>
          <w:i w:val="false"/>
          <w:color w:val="000000"/>
        </w:rPr>
        <w:t xml:space="preserve"> Петропавл қаласы бойынша пробация қызметінің есебінде тұрған адамдар қатарынан тұлғаларды жұмысқа орналастыру үшін жұмыс орындарына квота белгіленген ұйымдар тізімі </w:t>
      </w:r>
    </w:p>
    <w:bookmarkEnd w:id="13"/>
    <w:p>
      <w:pPr>
        <w:spacing w:after="0"/>
        <w:ind w:left="0"/>
        <w:jc w:val="both"/>
      </w:pPr>
      <w:r>
        <w:rPr>
          <w:rFonts w:ascii="Times New Roman"/>
          <w:b w:val="false"/>
          <w:i w:val="false"/>
          <w:color w:val="ff0000"/>
          <w:sz w:val="28"/>
        </w:rPr>
        <w:t xml:space="preserve">
      Ескерту. 2-қосымша жаңа редакцияда Солтүстік Қазақстан облысы Петропавл қаласы әкімдігінің 08.04.2019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Солтүстік Қазақстан облысы Петропавл қаласы əкімдігінің 09.01.2020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200"/>
        <w:gridCol w:w="2459"/>
        <w:gridCol w:w="2725"/>
        <w:gridCol w:w="1929"/>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жыл басындағы тізімдік саны (адам)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алғандағы пайызы)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"Пилон" Құрылыс компаниясы" жауапкершілігі шектеулі серіктестігі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жауапкершілігі шектеулі серіктестігі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СК" жауапкершілігі шектеулі серіктестігі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"Стройкомпания" жауапкершілігі шектеулі серіктестігі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"Севимсталькон" жауапкершілігі шектеулі серіктестігі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 кондитерлік өнімдері" акционерлік қоғамы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"Сұлтан-элеватор-диірмен-макарон кешені" акционерлік қоғамы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нан-тоқаш комбинаты" жауапкершілігі шектеулі серіктестігі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нан-тоқаш комбинатының диірмені" еншілес кәсіпорны" жауапкершілігі шектеулі серіктестігі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