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924f0" w14:textId="2a924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Бірлескен Солтүстік Қазақстан облысы әкімдігінің 2010 жылғы 18 маусымдағы № 144 қаулысы мен Солтүстік Қазақстан облыстық мәслихатының 2010 жылғы 18 маусымдағы № 26/8 "Солтүстік Қазақстан облысының кейбір елді мекендерін тарату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әкімдігінің 2018 жылғы 13 желтоқсандағы № 361 және Солтүстік Қазақстан облыстық мәслихатының 2018 жылғы 13 желтоқсандағы № 27/10 бірлескен қаулысы мен шешімі. Солтүстік Қазақстан облысының Әділет департаментінде 2018 жылғы 19 желтоқсанда № 5084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1993 жылғы 8 желтоқсандағы "Қазақстан Республикасының әкiмшiлiк-аумақтық құрылысы туралы" Заңының 11-бабы </w:t>
      </w:r>
      <w:r>
        <w:rPr>
          <w:rFonts w:ascii="Times New Roman"/>
          <w:b w:val="false"/>
          <w:i w:val="false"/>
          <w:color w:val="000000"/>
          <w:sz w:val="28"/>
        </w:rPr>
        <w:t>3) 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туралы" Заңының 6-бабы 1-тармағы </w:t>
      </w:r>
      <w:r>
        <w:rPr>
          <w:rFonts w:ascii="Times New Roman"/>
          <w:b w:val="false"/>
          <w:i w:val="false"/>
          <w:color w:val="000000"/>
          <w:sz w:val="28"/>
        </w:rPr>
        <w:t>4) тармақшасына</w:t>
      </w:r>
      <w:r>
        <w:rPr>
          <w:rFonts w:ascii="Times New Roman"/>
          <w:b w:val="false"/>
          <w:i w:val="false"/>
          <w:color w:val="000000"/>
          <w:sz w:val="28"/>
        </w:rPr>
        <w:t xml:space="preserve"> сәйкес, Солтүстік Қазақстан облысының әкімдігі ҚАУЛЫ ЕТЕДІ және Солтүстік Қазақстан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Бірлескен Солтүстік Қазақстан облысы әкімдігінің 2010 жылғы 18 маусымдағы № 144 </w:t>
      </w:r>
      <w:r>
        <w:rPr>
          <w:rFonts w:ascii="Times New Roman"/>
          <w:b w:val="false"/>
          <w:i w:val="false"/>
          <w:color w:val="000000"/>
          <w:sz w:val="28"/>
        </w:rPr>
        <w:t>қаулысы</w:t>
      </w:r>
      <w:r>
        <w:rPr>
          <w:rFonts w:ascii="Times New Roman"/>
          <w:b w:val="false"/>
          <w:i w:val="false"/>
          <w:color w:val="000000"/>
          <w:sz w:val="28"/>
        </w:rPr>
        <w:t xml:space="preserve"> мен Солтүстік Қазақстан облыстық мәслихатының 2010 жылғы 18 маусымдағы № 26/8 "Солтүстік Қазақстан облысының кейбір елді мекендерін тарату туралы" шешіміне (Нормативтік құқықтық актілерді мемлекеттік тіркеу тізілімінде № 1748 болып тіркелді, 2016 жылғы 16 шілдеде "Солтүстік Қазақстан" және "Северный Казахстан" газеттерінде жарияланды) мына өзгерістер енгізілсін:</w:t>
      </w:r>
    </w:p>
    <w:bookmarkEnd w:id="1"/>
    <w:bookmarkStart w:name="z6" w:id="2"/>
    <w:p>
      <w:pPr>
        <w:spacing w:after="0"/>
        <w:ind w:left="0"/>
        <w:jc w:val="both"/>
      </w:pPr>
      <w:r>
        <w:rPr>
          <w:rFonts w:ascii="Times New Roman"/>
          <w:b w:val="false"/>
          <w:i w:val="false"/>
          <w:color w:val="000000"/>
          <w:sz w:val="28"/>
        </w:rPr>
        <w:t xml:space="preserve">
      бірлескен әкімдік қаулысы мен мәслихат шешімінің </w:t>
      </w:r>
      <w:r>
        <w:rPr>
          <w:rFonts w:ascii="Times New Roman"/>
          <w:b w:val="false"/>
          <w:i w:val="false"/>
          <w:color w:val="000000"/>
          <w:sz w:val="28"/>
        </w:rPr>
        <w:t>преамбуласы</w:t>
      </w:r>
      <w:r>
        <w:rPr>
          <w:rFonts w:ascii="Times New Roman"/>
          <w:b w:val="false"/>
          <w:i w:val="false"/>
          <w:color w:val="000000"/>
          <w:sz w:val="28"/>
        </w:rPr>
        <w:t xml:space="preserve"> мына редакцияда жазылсын:</w:t>
      </w:r>
    </w:p>
    <w:bookmarkEnd w:id="2"/>
    <w:bookmarkStart w:name="z7" w:id="3"/>
    <w:p>
      <w:pPr>
        <w:spacing w:after="0"/>
        <w:ind w:left="0"/>
        <w:jc w:val="both"/>
      </w:pPr>
      <w:r>
        <w:rPr>
          <w:rFonts w:ascii="Times New Roman"/>
          <w:b w:val="false"/>
          <w:i w:val="false"/>
          <w:color w:val="000000"/>
          <w:sz w:val="28"/>
        </w:rPr>
        <w:t xml:space="preserve">
       "Қазақстан Республикасының 1993 жылғы 8 желтоқсандағы "Қазақстан Республикасының әкiмшiлiк-аумақтық құрылысы туралы" Заңының 11-бабы </w:t>
      </w:r>
      <w:r>
        <w:rPr>
          <w:rFonts w:ascii="Times New Roman"/>
          <w:b w:val="false"/>
          <w:i w:val="false"/>
          <w:color w:val="000000"/>
          <w:sz w:val="28"/>
        </w:rPr>
        <w:t>3) 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туралы" Заңының 6-бабы 1-тармағы </w:t>
      </w:r>
      <w:r>
        <w:rPr>
          <w:rFonts w:ascii="Times New Roman"/>
          <w:b w:val="false"/>
          <w:i w:val="false"/>
          <w:color w:val="000000"/>
          <w:sz w:val="28"/>
        </w:rPr>
        <w:t>4) тармақшасына</w:t>
      </w:r>
      <w:r>
        <w:rPr>
          <w:rFonts w:ascii="Times New Roman"/>
          <w:b w:val="false"/>
          <w:i w:val="false"/>
          <w:color w:val="000000"/>
          <w:sz w:val="28"/>
        </w:rPr>
        <w:t xml:space="preserve"> сәйкес, Солтүстік Қазақстан облысының әкімдігі ҚАУЛЫ ЕТЕДІ және Солтүстік Қазақстан облыстық мәслихаты ШЕШІМ ҚАБЫЛДАДЫ:";</w:t>
      </w:r>
    </w:p>
    <w:bookmarkEnd w:id="3"/>
    <w:bookmarkStart w:name="z8" w:id="4"/>
    <w:p>
      <w:pPr>
        <w:spacing w:after="0"/>
        <w:ind w:left="0"/>
        <w:jc w:val="both"/>
      </w:pPr>
      <w:r>
        <w:rPr>
          <w:rFonts w:ascii="Times New Roman"/>
          <w:b w:val="false"/>
          <w:i w:val="false"/>
          <w:color w:val="000000"/>
          <w:sz w:val="28"/>
        </w:rPr>
        <w:t xml:space="preserve">
      бірлескен әкімдік қаулысы мен мәслихат шешімінің </w:t>
      </w:r>
      <w:r>
        <w:rPr>
          <w:rFonts w:ascii="Times New Roman"/>
          <w:b w:val="false"/>
          <w:i w:val="false"/>
          <w:color w:val="000000"/>
          <w:sz w:val="28"/>
        </w:rPr>
        <w:t>1-тармағында</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xml:space="preserve">
      қазақ тіліндегі барлық мәтін бойынша "селолық", "селолары", селосы" сөздері тиісінші "ауылдық", "ауылдары", "ауылы" сөздерімен ауыстырылсын, </w:t>
      </w:r>
    </w:p>
    <w:bookmarkEnd w:id="5"/>
    <w:bookmarkStart w:name="z10" w:id="6"/>
    <w:p>
      <w:pPr>
        <w:spacing w:after="0"/>
        <w:ind w:left="0"/>
        <w:jc w:val="both"/>
      </w:pPr>
      <w:r>
        <w:rPr>
          <w:rFonts w:ascii="Times New Roman"/>
          <w:b w:val="false"/>
          <w:i w:val="false"/>
          <w:color w:val="000000"/>
          <w:sz w:val="28"/>
        </w:rPr>
        <w:t>
      орыс тіліндегі мәтіні өзгермейді.</w:t>
      </w:r>
    </w:p>
    <w:bookmarkEnd w:id="6"/>
    <w:bookmarkStart w:name="z11" w:id="7"/>
    <w:p>
      <w:pPr>
        <w:spacing w:after="0"/>
        <w:ind w:left="0"/>
        <w:jc w:val="both"/>
      </w:pPr>
      <w:r>
        <w:rPr>
          <w:rFonts w:ascii="Times New Roman"/>
          <w:b w:val="false"/>
          <w:i w:val="false"/>
          <w:color w:val="000000"/>
          <w:sz w:val="28"/>
        </w:rPr>
        <w:t xml:space="preserve">
      2. "Солтүстік Қазақстан облысы әкімінің аппараты" және "Солтүстік Қазақстан облыстық мәслихат аппараты" коммуналдық мемлекеттік мекемелері Қазақстан Республикасының заңнамасында белгіленген тәртіппен: </w:t>
      </w:r>
    </w:p>
    <w:bookmarkEnd w:id="7"/>
    <w:bookmarkStart w:name="z12" w:id="8"/>
    <w:p>
      <w:pPr>
        <w:spacing w:after="0"/>
        <w:ind w:left="0"/>
        <w:jc w:val="both"/>
      </w:pPr>
      <w:r>
        <w:rPr>
          <w:rFonts w:ascii="Times New Roman"/>
          <w:b w:val="false"/>
          <w:i w:val="false"/>
          <w:color w:val="000000"/>
          <w:sz w:val="28"/>
        </w:rPr>
        <w:t>
      1) осы бірлескен әкімдік қаулысы мен мәслихат шешімін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8"/>
    <w:bookmarkStart w:name="z13" w:id="9"/>
    <w:p>
      <w:pPr>
        <w:spacing w:after="0"/>
        <w:ind w:left="0"/>
        <w:jc w:val="both"/>
      </w:pPr>
      <w:r>
        <w:rPr>
          <w:rFonts w:ascii="Times New Roman"/>
          <w:b w:val="false"/>
          <w:i w:val="false"/>
          <w:color w:val="000000"/>
          <w:sz w:val="28"/>
        </w:rPr>
        <w:t>
      2) осы бірлескен әкімдік қаулысы мен мәслихат шешімін мемлекеттік тіркелген күннен бастап күнтізбелік он күн ішінде оның қағаз және электрондық түрдегі қазақ және орыс тіліндегі көшірмесін ресми жариялау және Қазақстан Республикасы нормативтiк құқықтық актілерiнiң эталондық бақылау банкiне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жіберуді;</w:t>
      </w:r>
    </w:p>
    <w:bookmarkEnd w:id="9"/>
    <w:bookmarkStart w:name="z14" w:id="10"/>
    <w:p>
      <w:pPr>
        <w:spacing w:after="0"/>
        <w:ind w:left="0"/>
        <w:jc w:val="both"/>
      </w:pPr>
      <w:r>
        <w:rPr>
          <w:rFonts w:ascii="Times New Roman"/>
          <w:b w:val="false"/>
          <w:i w:val="false"/>
          <w:color w:val="000000"/>
          <w:sz w:val="28"/>
        </w:rPr>
        <w:t>
      3) осы бірлескен әкімдік қаулысы мен мәслихат шешімі ресми жарияланған соң оны Солтүстік Қазақстан облысы әкімдігінің және Солтүстік Қазақстан облыстық мәслихатының интернет-ресурсында орналастыруды қамтамасыз етсін.</w:t>
      </w:r>
    </w:p>
    <w:bookmarkEnd w:id="10"/>
    <w:bookmarkStart w:name="z15" w:id="11"/>
    <w:p>
      <w:pPr>
        <w:spacing w:after="0"/>
        <w:ind w:left="0"/>
        <w:jc w:val="both"/>
      </w:pPr>
      <w:r>
        <w:rPr>
          <w:rFonts w:ascii="Times New Roman"/>
          <w:b w:val="false"/>
          <w:i w:val="false"/>
          <w:color w:val="000000"/>
          <w:sz w:val="28"/>
        </w:rPr>
        <w:t>
      3. Осы бірлескен әкімдік қаулысы мен мәслихат шешімінің орындалуын бақылау Солтүстік Қазақстан облысы әкімінің жетекшілік ететін мәселелер жөніндегі орынбасарына және облыстық мәслихат аппаратының басшысына жүктелсін.</w:t>
      </w:r>
    </w:p>
    <w:bookmarkEnd w:id="11"/>
    <w:bookmarkStart w:name="z16" w:id="12"/>
    <w:p>
      <w:pPr>
        <w:spacing w:after="0"/>
        <w:ind w:left="0"/>
        <w:jc w:val="both"/>
      </w:pPr>
      <w:r>
        <w:rPr>
          <w:rFonts w:ascii="Times New Roman"/>
          <w:b w:val="false"/>
          <w:i w:val="false"/>
          <w:color w:val="000000"/>
          <w:sz w:val="28"/>
        </w:rPr>
        <w:t xml:space="preserve">
      4. Осы бірлескен әкімдік қаулысы мен мәслихат шешімі оның алғашқы ресми жарияланған күнінен кейін күнтізбелік он күн өткен соң қолданысқа енгізіледі. </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әкімінің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А.Сапаров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Мантариди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облыстық мәслихаттың </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