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106a" w14:textId="6051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 Солтүстік Қазақстан облысы әкімдігінің 2017 жылғы 6 ақпандағы № 60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 қарашадағы № 316 қаулысы. Солтүстік Қазақстан облысының Әділет департаментінде 2018 жылғы 2 қарашада № 4979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"Өсімдік шаруашылығы саласындағы мемлекеттік көрсетілетін қызметтер регламенттерін бекіту туралы" Солтүстік Қазақстан облысы әкімдігінің 2017 жылғы 6 ақпандағы № 60 </w:t>
      </w:r>
      <w:r>
        <w:rPr>
          <w:rFonts w:ascii="Times New Roman"/>
          <w:b w:val="false"/>
          <w:i w:val="false"/>
          <w:color w:val="000000"/>
          <w:sz w:val="28"/>
        </w:rPr>
        <w:t>қаулысына</w:t>
      </w:r>
      <w:r>
        <w:rPr>
          <w:rFonts w:ascii="Times New Roman"/>
          <w:b w:val="false"/>
          <w:i w:val="false"/>
          <w:color w:val="000000"/>
          <w:sz w:val="28"/>
        </w:rPr>
        <w:t xml:space="preserve"> (2017 жылғы 27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4083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"02" қарашадағы № 316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"06" ақпандағы № 60 қаулысымен бекітілді</w:t>
            </w:r>
          </w:p>
        </w:tc>
      </w:tr>
    </w:tbl>
    <w:bookmarkStart w:name="z16" w:id="9"/>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 регламенті (бұдан әрі - Регламент)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11946 болып тіркелді) бекітілген "Тыңайтқыштар (органикалықтарды қоспағанда) құнын субсидиялау" мемлекеттік көрсетілетін қызмет стандартының (бұдан әрі – Стандарт) негізінде әзірленді.</w:t>
      </w:r>
    </w:p>
    <w:bookmarkEnd w:id="11"/>
    <w:bookmarkStart w:name="z19" w:id="12"/>
    <w:p>
      <w:pPr>
        <w:spacing w:after="0"/>
        <w:ind w:left="0"/>
        <w:jc w:val="both"/>
      </w:pPr>
      <w:r>
        <w:rPr>
          <w:rFonts w:ascii="Times New Roman"/>
          <w:b w:val="false"/>
          <w:i w:val="false"/>
          <w:color w:val="000000"/>
          <w:sz w:val="28"/>
        </w:rPr>
        <w:t>
      2. "Тыңайтқыштар (органикалықтарды қоспағанда) құнын субсидиялау" мемлекеттік көрсетілетін қызметті (бұдан әрі – мемлекеттік көрсетілетін қызмет) жергілікті атқарушы орган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w:t>
      </w:r>
    </w:p>
    <w:bookmarkEnd w:id="13"/>
    <w:bookmarkStart w:name="z21" w:id="14"/>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14"/>
    <w:bookmarkStart w:name="z22" w:id="1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5"/>
    <w:bookmarkStart w:name="z23" w:id="16"/>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түрінде.</w:t>
      </w:r>
    </w:p>
    <w:bookmarkEnd w:id="16"/>
    <w:bookmarkStart w:name="z24" w:id="17"/>
    <w:p>
      <w:pPr>
        <w:spacing w:after="0"/>
        <w:ind w:left="0"/>
        <w:jc w:val="both"/>
      </w:pPr>
      <w:r>
        <w:rPr>
          <w:rFonts w:ascii="Times New Roman"/>
          <w:b w:val="false"/>
          <w:i w:val="false"/>
          <w:color w:val="000000"/>
          <w:sz w:val="28"/>
        </w:rPr>
        <w:t>
      5. Мемлекеттік қызметті көрсету нәтижесі – субсидияны аудару туралы хабарлама не осы Регламенттің 13-тармағымен көзделген жағдайларда және негіздер бойынша мемлекеттік көрсетілетін қызметті ұсынудан уәжді бас тарту. Тиесілі субсидиялар:</w:t>
      </w:r>
    </w:p>
    <w:bookmarkEnd w:id="17"/>
    <w:bookmarkStart w:name="z25" w:id="18"/>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8"/>
    <w:bookmarkStart w:name="z26" w:id="19"/>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w:t>
      </w:r>
    </w:p>
    <w:bookmarkEnd w:id="19"/>
    <w:bookmarkStart w:name="z27" w:id="20"/>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20"/>
    <w:bookmarkStart w:name="z28" w:id="21"/>
    <w:p>
      <w:pPr>
        <w:spacing w:after="0"/>
        <w:ind w:left="0"/>
        <w:jc w:val="both"/>
      </w:pPr>
      <w:r>
        <w:rPr>
          <w:rFonts w:ascii="Times New Roman"/>
          <w:b w:val="false"/>
          <w:i w:val="false"/>
          <w:color w:val="000000"/>
          <w:sz w:val="28"/>
        </w:rPr>
        <w:t>
      Мемлекеттік қызметті көрсету нәтижесін ұсыну нысаны – электрондық/қағаз түрінде.</w:t>
      </w:r>
    </w:p>
    <w:bookmarkEnd w:id="21"/>
    <w:bookmarkStart w:name="z29" w:id="22"/>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Стандартқа 1 және 2-қосымшаларға сәйкес нысандар бойынша қағаз жеткізгіште субсидияны тағайындау/тағайындамау туралы шешімі бар хабарлама беріледі.</w:t>
      </w:r>
    </w:p>
    <w:bookmarkEnd w:id="22"/>
    <w:bookmarkStart w:name="z30" w:id="23"/>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Стандартқа 1 және 2-қосымшаларға сәйкес нысандар бойынша электрондық құжат нысанында субсидия тағайындау/тағайындамау туралы шешімі бар хабарлама жолданады.</w:t>
      </w:r>
    </w:p>
    <w:bookmarkEnd w:id="23"/>
    <w:bookmarkStart w:name="z31" w:id="24"/>
    <w:p>
      <w:pPr>
        <w:spacing w:after="0"/>
        <w:ind w:left="0"/>
        <w:jc w:val="both"/>
      </w:pPr>
      <w:r>
        <w:rPr>
          <w:rFonts w:ascii="Times New Roman"/>
          <w:b w:val="false"/>
          <w:i w:val="false"/>
          <w:color w:val="000000"/>
          <w:sz w:val="28"/>
        </w:rPr>
        <w:t>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24"/>
    <w:bookmarkStart w:name="z32" w:id="25"/>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Заңның 5-бабына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w:t>
      </w:r>
    </w:p>
    <w:bookmarkEnd w:id="25"/>
    <w:bookmarkStart w:name="z33"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6"/>
    <w:bookmarkStart w:name="z34" w:id="27"/>
    <w:p>
      <w:pPr>
        <w:spacing w:after="0"/>
        <w:ind w:left="0"/>
        <w:jc w:val="both"/>
      </w:pPr>
      <w:r>
        <w:rPr>
          <w:rFonts w:ascii="Times New Roman"/>
          <w:b w:val="false"/>
          <w:i w:val="false"/>
          <w:color w:val="000000"/>
          <w:sz w:val="28"/>
        </w:rPr>
        <w:t>
      6. Көрсетілетін қызметті алушы (не уәкілетті өкілі: заңды тұлғаның – өкілеттігін растайтын құжат бойынша; жеке тұлғаның – нотариалды расталған сенімхат бойынша) Мемлекеттік корпорацияға мыналарды ұсынады:</w:t>
      </w:r>
    </w:p>
    <w:bookmarkEnd w:id="27"/>
    <w:bookmarkStart w:name="z35" w:id="28"/>
    <w:p>
      <w:pPr>
        <w:spacing w:after="0"/>
        <w:ind w:left="0"/>
        <w:jc w:val="both"/>
      </w:pPr>
      <w:r>
        <w:rPr>
          <w:rFonts w:ascii="Times New Roman"/>
          <w:b w:val="false"/>
          <w:i w:val="false"/>
          <w:color w:val="000000"/>
          <w:sz w:val="28"/>
        </w:rPr>
        <w:t>
      1) Стандартқа 3-қосымшаға сәйкес нысан бойынша толық құны бойынша сатып алынған тыңайтқыштар үшін субсидияларды алуға арналған өтінімді немесе Стандартқа 4-қосымшаға сәйкес нысан бойынша арзандатылған құны бойынша отандық тыңайтқыш өндірушілерден тыңайтқыштарды сатып алған кезде тиесілі субсидияларды төлеу туралы өтпелі өтінімді;</w:t>
      </w:r>
    </w:p>
    <w:bookmarkEnd w:id="28"/>
    <w:bookmarkStart w:name="z36" w:id="29"/>
    <w:p>
      <w:pPr>
        <w:spacing w:after="0"/>
        <w:ind w:left="0"/>
        <w:jc w:val="both"/>
      </w:pPr>
      <w:r>
        <w:rPr>
          <w:rFonts w:ascii="Times New Roman"/>
          <w:b w:val="false"/>
          <w:i w:val="false"/>
          <w:color w:val="000000"/>
          <w:sz w:val="28"/>
        </w:rPr>
        <w:t>
      порталға:</w:t>
      </w:r>
    </w:p>
    <w:bookmarkEnd w:id="29"/>
    <w:bookmarkStart w:name="z37" w:id="30"/>
    <w:p>
      <w:pPr>
        <w:spacing w:after="0"/>
        <w:ind w:left="0"/>
        <w:jc w:val="both"/>
      </w:pPr>
      <w:r>
        <w:rPr>
          <w:rFonts w:ascii="Times New Roman"/>
          <w:b w:val="false"/>
          <w:i w:val="false"/>
          <w:color w:val="000000"/>
          <w:sz w:val="28"/>
        </w:rPr>
        <w:t>
      1) Стандартқа 3 немесе 4-қосымшаға сәйкес нысан бойынша көрсетілетін қызметті алушының куәландыратын ЭЦҚ электрондық құжаттың нысаны бойынша өтінімді.</w:t>
      </w:r>
    </w:p>
    <w:bookmarkEnd w:id="30"/>
    <w:bookmarkStart w:name="z38" w:id="31"/>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31"/>
    <w:bookmarkStart w:name="z39" w:id="32"/>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32"/>
    <w:bookmarkStart w:name="z40" w:id="33"/>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33"/>
    <w:bookmarkStart w:name="z41" w:id="34"/>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34"/>
    <w:bookmarkStart w:name="z42" w:id="35"/>
    <w:p>
      <w:pPr>
        <w:spacing w:after="0"/>
        <w:ind w:left="0"/>
        <w:jc w:val="both"/>
      </w:pPr>
      <w:r>
        <w:rPr>
          <w:rFonts w:ascii="Times New Roman"/>
          <w:b w:val="false"/>
          <w:i w:val="false"/>
          <w:color w:val="000000"/>
          <w:sz w:val="28"/>
        </w:rPr>
        <w:t>
      1) көрсетілетін қызметті берушінің маманы өтінімді (өтпелі өтінімді) қабылдайды;</w:t>
      </w:r>
    </w:p>
    <w:bookmarkEnd w:id="35"/>
    <w:bookmarkStart w:name="z43" w:id="36"/>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 ақпараттық жүйеде қалыптастырады.</w:t>
      </w:r>
    </w:p>
    <w:bookmarkEnd w:id="36"/>
    <w:bookmarkStart w:name="z44"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37"/>
    <w:bookmarkStart w:name="z45" w:id="3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38"/>
    <w:bookmarkStart w:name="z46" w:id="39"/>
    <w:p>
      <w:pPr>
        <w:spacing w:after="0"/>
        <w:ind w:left="0"/>
        <w:jc w:val="both"/>
      </w:pPr>
      <w:r>
        <w:rPr>
          <w:rFonts w:ascii="Times New Roman"/>
          <w:b w:val="false"/>
          <w:i w:val="false"/>
          <w:color w:val="000000"/>
          <w:sz w:val="28"/>
        </w:rPr>
        <w:t>
      1) көрсетілетін қызметті берушінің маманы;</w:t>
      </w:r>
    </w:p>
    <w:bookmarkEnd w:id="39"/>
    <w:bookmarkStart w:name="z47" w:id="4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0"/>
    <w:bookmarkStart w:name="z48" w:id="41"/>
    <w:p>
      <w:pPr>
        <w:spacing w:after="0"/>
        <w:ind w:left="0"/>
        <w:jc w:val="both"/>
      </w:pPr>
      <w:r>
        <w:rPr>
          <w:rFonts w:ascii="Times New Roman"/>
          <w:b w:val="false"/>
          <w:i w:val="false"/>
          <w:color w:val="000000"/>
          <w:sz w:val="28"/>
        </w:rPr>
        <w:t xml:space="preserve">
      10. Мемлекеттік қызметті көрсету процесінің құрамына кіретін әрбір рәсімнің (іс-қимылдың) мазмұны және оның орындалу ұзақтығы: </w:t>
      </w:r>
    </w:p>
    <w:bookmarkEnd w:id="41"/>
    <w:bookmarkStart w:name="z49" w:id="42"/>
    <w:p>
      <w:pPr>
        <w:spacing w:after="0"/>
        <w:ind w:left="0"/>
        <w:jc w:val="both"/>
      </w:pPr>
      <w:r>
        <w:rPr>
          <w:rFonts w:ascii="Times New Roman"/>
          <w:b w:val="false"/>
          <w:i w:val="false"/>
          <w:color w:val="000000"/>
          <w:sz w:val="28"/>
        </w:rPr>
        <w:t>
      1) көрсетілетін қызмет берушінің маманы өтінімді (өтпелі өтінімді) қабылдайды және тіркейді – 1 (бір) жұмыс күні;</w:t>
      </w:r>
    </w:p>
    <w:bookmarkEnd w:id="42"/>
    <w:bookmarkStart w:name="z50" w:id="43"/>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43"/>
    <w:bookmarkStart w:name="z51" w:id="44"/>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4"/>
    <w:bookmarkStart w:name="z52" w:id="45"/>
    <w:p>
      <w:pPr>
        <w:spacing w:after="0"/>
        <w:ind w:left="0"/>
        <w:jc w:val="both"/>
      </w:pPr>
      <w:r>
        <w:rPr>
          <w:rFonts w:ascii="Times New Roman"/>
          <w:b w:val="false"/>
          <w:i w:val="false"/>
          <w:color w:val="000000"/>
          <w:sz w:val="28"/>
        </w:rPr>
        <w:t>
      11. Мемлекеттік корпорация арқылы мемлекеттік қызметті көрсеткен кезде жүгіну және рәсімдердің (іс-қимылдардың) реттілігі тәртібін (іс-қимылын) сипаттау:</w:t>
      </w:r>
    </w:p>
    <w:bookmarkEnd w:id="45"/>
    <w:bookmarkStart w:name="z53" w:id="46"/>
    <w:p>
      <w:pPr>
        <w:spacing w:after="0"/>
        <w:ind w:left="0"/>
        <w:jc w:val="both"/>
      </w:pPr>
      <w:r>
        <w:rPr>
          <w:rFonts w:ascii="Times New Roman"/>
          <w:b w:val="false"/>
          <w:i w:val="false"/>
          <w:color w:val="000000"/>
          <w:sz w:val="28"/>
        </w:rPr>
        <w:t>
      1) Мемлекеттік корпорацияның операторы өтінімді (өтпелі өтінімді) "Халыққа қызмет көрсету орталығы" ақпараттық жүйесінде Мемлекеттік корпорацияның операторы қалыптастырады және оның ЭЦҚ-сымен қол қойылады. Бұдан әрі өтінім (өтпелі өтінім) субсидиялаудың ақпараттық жүйесімен ақпараттық өзара іс-қимыл арқылы көрсетілетін қызметті берушіге қайта жіберіледі. Бұл ретте ауылшартауарөндірушінің (ауылшаркооперативінің) жеке шоты субсидиялаудың ақпараттық жүйесінде уақытша ашылады – 15 (он бес) минут;</w:t>
      </w:r>
    </w:p>
    <w:bookmarkEnd w:id="46"/>
    <w:bookmarkStart w:name="z54" w:id="4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өтінімді қабылдаудан бас тартады және Стандартқа 5 –қосымшаға сәйкес нысан бойынша құжаттарды қабылдаудан бас тарту туралы қолхат береді – 15 (он бес) минут;</w:t>
      </w:r>
    </w:p>
    <w:bookmarkEnd w:id="47"/>
    <w:bookmarkStart w:name="z55" w:id="48"/>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(іс-қимылдарды) жүзеге асырады және Мемлекеттік корпорацияға жібереді – 3 (үш) жұмыс күні;</w:t>
      </w:r>
    </w:p>
    <w:bookmarkEnd w:id="48"/>
    <w:bookmarkStart w:name="z56" w:id="49"/>
    <w:p>
      <w:pPr>
        <w:spacing w:after="0"/>
        <w:ind w:left="0"/>
        <w:jc w:val="both"/>
      </w:pPr>
      <w:r>
        <w:rPr>
          <w:rFonts w:ascii="Times New Roman"/>
          <w:b w:val="false"/>
          <w:i w:val="false"/>
          <w:color w:val="000000"/>
          <w:sz w:val="28"/>
        </w:rPr>
        <w:t>
      3) Мемлекеттік корпорация мемлекеттік қызмет көрсету нәтижесін көрсетілетін қызметті алушыға береді – 15 (он бес) минут.</w:t>
      </w:r>
    </w:p>
    <w:bookmarkEnd w:id="49"/>
    <w:bookmarkStart w:name="z57" w:id="50"/>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реттілігін, көрсетілетін қызметті берушінің құрылымдық бөлімшелерінің (қызметшілерінің) өзара іс-қимылдарының толық сипаттамасы, сондай-ақ Мемлекеттік корпорациямен өзара іс-қимыл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 </w:t>
      </w:r>
    </w:p>
    <w:bookmarkEnd w:id="50"/>
    <w:bookmarkStart w:name="z58" w:id="51"/>
    <w:p>
      <w:pPr>
        <w:spacing w:after="0"/>
        <w:ind w:left="0"/>
        <w:jc w:val="both"/>
      </w:pPr>
      <w:r>
        <w:rPr>
          <w:rFonts w:ascii="Times New Roman"/>
          <w:b w:val="false"/>
          <w:i w:val="false"/>
          <w:color w:val="000000"/>
          <w:sz w:val="28"/>
        </w:rPr>
        <w:t>
      12. Портал арқылы мемлекеттік көрсетілетін қызметті алу үшін көрсетілетін қызметті алушының жүгіну тәртібі және рәсімдер реттілігінің тәртібін сипаттау:</w:t>
      </w:r>
    </w:p>
    <w:bookmarkEnd w:id="51"/>
    <w:bookmarkStart w:name="z59" w:id="52"/>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(авторландыруды) жүзеге асырады;</w:t>
      </w:r>
    </w:p>
    <w:bookmarkEnd w:id="52"/>
    <w:bookmarkStart w:name="z60" w:id="53"/>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w:t>
      </w:r>
    </w:p>
    <w:bookmarkEnd w:id="53"/>
    <w:bookmarkStart w:name="z61" w:id="54"/>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54"/>
    <w:bookmarkStart w:name="z62" w:id="55"/>
    <w:p>
      <w:pPr>
        <w:spacing w:after="0"/>
        <w:ind w:left="0"/>
        <w:jc w:val="both"/>
      </w:pPr>
      <w:r>
        <w:rPr>
          <w:rFonts w:ascii="Times New Roman"/>
          <w:b w:val="false"/>
          <w:i w:val="false"/>
          <w:color w:val="000000"/>
          <w:sz w:val="28"/>
        </w:rPr>
        <w:t>
      4) көрсетілетін қызметті берушімен электрондық сұрауды өңдеу (тіркеу, тексеру);</w:t>
      </w:r>
    </w:p>
    <w:bookmarkEnd w:id="55"/>
    <w:bookmarkStart w:name="z63" w:id="56"/>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электронды сұрау мәртебесі мен ұзақтығы туралы хабарландыруларды алу;</w:t>
      </w:r>
    </w:p>
    <w:bookmarkEnd w:id="56"/>
    <w:bookmarkStart w:name="z64" w:id="57"/>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рәсімдерді (іс-қимылдарды) жүзеге асырады және ЭЦҚ қол қойылған электрондық құжат нысанында көрсетілген мемлекеттік қызмет нәтижесін қызметті алушының "жеке кабинетіне" жолдайды;</w:t>
      </w:r>
    </w:p>
    <w:bookmarkEnd w:id="57"/>
    <w:bookmarkStart w:name="z65" w:id="58"/>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қызметтерді алу тарихында мемлекеттік қызмет нәтижесін көрсетілетін қызметті алушымен алу. </w:t>
      </w:r>
    </w:p>
    <w:bookmarkEnd w:id="58"/>
    <w:bookmarkStart w:name="z66" w:id="59"/>
    <w:p>
      <w:pPr>
        <w:spacing w:after="0"/>
        <w:ind w:left="0"/>
        <w:jc w:val="both"/>
      </w:pPr>
      <w:r>
        <w:rPr>
          <w:rFonts w:ascii="Times New Roman"/>
          <w:b w:val="false"/>
          <w:i w:val="false"/>
          <w:color w:val="000000"/>
          <w:sz w:val="28"/>
        </w:rPr>
        <w:t xml:space="preserve">
      Портал арқылы мемлекеттік қызметті көрсету кезінде мемлекеттік қызметті алушы мен қызметті берушінің өзара іс-қимылының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 </w:t>
      </w:r>
    </w:p>
    <w:bookmarkEnd w:id="59"/>
    <w:bookmarkStart w:name="z67" w:id="60"/>
    <w:p>
      <w:pPr>
        <w:spacing w:after="0"/>
        <w:ind w:left="0"/>
        <w:jc w:val="both"/>
      </w:pPr>
      <w:r>
        <w:rPr>
          <w:rFonts w:ascii="Times New Roman"/>
          <w:b w:val="false"/>
          <w:i w:val="false"/>
          <w:color w:val="000000"/>
          <w:sz w:val="28"/>
        </w:rPr>
        <w:t>
      13. Мемлекеттік қызметті көрсетуден бас тартуға арналған негіздер:</w:t>
      </w:r>
    </w:p>
    <w:bookmarkEnd w:id="60"/>
    <w:bookmarkStart w:name="z68" w:id="61"/>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 </w:t>
      </w:r>
    </w:p>
    <w:bookmarkEnd w:id="61"/>
    <w:bookmarkStart w:name="z69" w:id="6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6 сәуірдегі № 4-4 /305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11223 болып тіркелді) бекітілген Тыңайтқыштардың құнын (органикалық тыңайтқыштарды қоспағанда) субсидиялау қағидаларында белгіленген шарттарға сәйкес келмеуі; </w:t>
      </w:r>
    </w:p>
    <w:bookmarkEnd w:id="62"/>
    <w:bookmarkStart w:name="z70" w:id="63"/>
    <w:p>
      <w:pPr>
        <w:spacing w:after="0"/>
        <w:ind w:left="0"/>
        <w:jc w:val="both"/>
      </w:pPr>
      <w:r>
        <w:rPr>
          <w:rFonts w:ascii="Times New Roman"/>
          <w:b w:val="false"/>
          <w:i w:val="false"/>
          <w:color w:val="000000"/>
          <w:sz w:val="28"/>
        </w:rPr>
        <w:t xml:space="preserve">
      3) көрсетілетін қызметті алушыға қатысты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 </w:t>
      </w:r>
    </w:p>
    <w:bookmarkEnd w:id="63"/>
    <w:bookmarkStart w:name="z71" w:id="64"/>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64"/>
    <w:bookmarkStart w:name="z72" w:id="65"/>
    <w:p>
      <w:pPr>
        <w:spacing w:after="0"/>
        <w:ind w:left="0"/>
        <w:jc w:val="both"/>
      </w:pPr>
      <w:r>
        <w:rPr>
          <w:rFonts w:ascii="Times New Roman"/>
          <w:b w:val="false"/>
          <w:i w:val="false"/>
          <w:color w:val="000000"/>
          <w:sz w:val="28"/>
        </w:rPr>
        <w:t>
      Көрсетілетін қызметті алушы осы стандарттың 9-тармағымен көзделген құжаттар топтамасын толық ұсынбаған жағдайда, Мемлекеттік корпорацияның жұмыскері өтінішті қабылдаудан бас тартады және осы мемлекеттік көрсетілетін қызмет стандартына 5-қосымшаға сәйкес нысан бойынша құжаттарды қабылдаудан бас тарту туралы қолхат береді.</w:t>
      </w:r>
    </w:p>
    <w:bookmarkEnd w:id="65"/>
    <w:bookmarkStart w:name="z73" w:id="66"/>
    <w:p>
      <w:pPr>
        <w:spacing w:after="0"/>
        <w:ind w:left="0"/>
        <w:jc w:val="left"/>
      </w:pPr>
      <w:r>
        <w:rPr>
          <w:rFonts w:ascii="Times New Roman"/>
          <w:b/>
          <w:i w:val="false"/>
          <w:color w:val="000000"/>
        </w:rPr>
        <w:t xml:space="preserve"> 5. Мемлекеттік қызметті көрсетудің,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bookmarkEnd w:id="66"/>
    <w:bookmarkStart w:name="z74" w:id="67"/>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8-800-080-7777) арқылы жүгіну жолымен Мемлекеттің корпорацияның жұмыскері тұрғылықты жеріне барып жүргізеді.</w:t>
      </w:r>
    </w:p>
    <w:bookmarkEnd w:id="67"/>
    <w:bookmarkStart w:name="z75" w:id="68"/>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68"/>
    <w:bookmarkStart w:name="z76" w:id="69"/>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End w:id="69"/>
    <w:bookmarkStart w:name="z77" w:id="70"/>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70"/>
    <w:bookmarkStart w:name="z78" w:id="71"/>
    <w:p>
      <w:pPr>
        <w:spacing w:after="0"/>
        <w:ind w:left="0"/>
        <w:jc w:val="both"/>
      </w:pPr>
      <w:r>
        <w:rPr>
          <w:rFonts w:ascii="Times New Roman"/>
          <w:b w:val="false"/>
          <w:i w:val="false"/>
          <w:color w:val="000000"/>
          <w:sz w:val="28"/>
        </w:rPr>
        <w:t>
      1) Тиісті жергілікті атқарушы органның интернет-ресурсында;</w:t>
      </w:r>
    </w:p>
    <w:bookmarkEnd w:id="71"/>
    <w:bookmarkStart w:name="z79" w:id="72"/>
    <w:p>
      <w:pPr>
        <w:spacing w:after="0"/>
        <w:ind w:left="0"/>
        <w:jc w:val="both"/>
      </w:pPr>
      <w:r>
        <w:rPr>
          <w:rFonts w:ascii="Times New Roman"/>
          <w:b w:val="false"/>
          <w:i w:val="false"/>
          <w:color w:val="000000"/>
          <w:sz w:val="28"/>
        </w:rPr>
        <w:t>
      2) Министрліктің интернет-ресурсында – www.mgov.kz;</w:t>
      </w:r>
    </w:p>
    <w:bookmarkEnd w:id="72"/>
    <w:bookmarkStart w:name="z80" w:id="73"/>
    <w:p>
      <w:pPr>
        <w:spacing w:after="0"/>
        <w:ind w:left="0"/>
        <w:jc w:val="both"/>
      </w:pPr>
      <w:r>
        <w:rPr>
          <w:rFonts w:ascii="Times New Roman"/>
          <w:b w:val="false"/>
          <w:i w:val="false"/>
          <w:color w:val="000000"/>
          <w:sz w:val="28"/>
        </w:rPr>
        <w:t>
      3) Мемлекеттік корпорацияның интернет-ресурсында – www. mgov4с.kz орналастырылған.</w:t>
      </w:r>
    </w:p>
    <w:bookmarkEnd w:id="73"/>
    <w:bookmarkStart w:name="z81" w:id="74"/>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қызметті көрсету мәселелері жөніндегі бірыңғай байланыс орталығы арқылы алу мүмкіндігі бар.</w:t>
      </w:r>
    </w:p>
    <w:bookmarkEnd w:id="74"/>
    <w:bookmarkStart w:name="z82" w:id="75"/>
    <w:p>
      <w:pPr>
        <w:spacing w:after="0"/>
        <w:ind w:left="0"/>
        <w:jc w:val="both"/>
      </w:pPr>
      <w:r>
        <w:rPr>
          <w:rFonts w:ascii="Times New Roman"/>
          <w:b w:val="false"/>
          <w:i w:val="false"/>
          <w:color w:val="000000"/>
          <w:sz w:val="28"/>
        </w:rPr>
        <w:t>
      18.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 құнын субсидиялау" мемлекеттік көрсетілетін қызмет регламентіне 1-қосымша</w:t>
            </w:r>
          </w:p>
        </w:tc>
      </w:tr>
    </w:tbl>
    <w:bookmarkStart w:name="z84" w:id="76"/>
    <w:p>
      <w:pPr>
        <w:spacing w:after="0"/>
        <w:ind w:left="0"/>
        <w:jc w:val="left"/>
      </w:pPr>
      <w:r>
        <w:rPr>
          <w:rFonts w:ascii="Times New Roman"/>
          <w:b/>
          <w:i w:val="false"/>
          <w:color w:val="000000"/>
        </w:rPr>
        <w:t xml:space="preserve"> Мемлекетттік корпорация арқылы "Тыңайтқыштар (органикалықтарды қоспағанда) құнын субсидиялау" мемлекеттік қызмет көрсету бизнес-процесстерінің анықтамалығы</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Шартты белгілер:</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"Тыңайтқыштар (органикалықтарды қоспағанда) құнын субсидиялау" мемлекеттік көрсетілетін қызмет регламентіне 2-қосымша</w:t>
            </w:r>
          </w:p>
        </w:tc>
      </w:tr>
    </w:tbl>
    <w:bookmarkStart w:name="z89" w:id="80"/>
    <w:p>
      <w:pPr>
        <w:spacing w:after="0"/>
        <w:ind w:left="0"/>
        <w:jc w:val="left"/>
      </w:pPr>
      <w:r>
        <w:rPr>
          <w:rFonts w:ascii="Times New Roman"/>
          <w:b/>
          <w:i w:val="false"/>
          <w:color w:val="000000"/>
        </w:rPr>
        <w:t xml:space="preserve"> Портал арқылы "Тыңайтқыштар (органикалықтарды қоспағанда) құнын субсидиялау" мемлекеттік қызмет көрсету бизнес-процесстерінің анықтамалығы</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Шартты белгілер:</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