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66c6" w14:textId="53c6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облысының облыстық бюджеті туралы" Солтүстік Қазақстан облыстық мәслихаттың 2017 жылғы 12 желтоқсандағы № 17/1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2018 жылғы 30 шілдедегі № 23/3 шешімі. Солтүстік Қазақстан облысының Әділет департаментінде 2018 жылғы 13 тамызда № 4876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Солтүстік Қазақстан облысының облыстық бюджеті туралы" Солтүстік Қазақстан облыстық мәслихаттың 2017 жылғы 12 желтоқсандағы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4462 болып тіркелді, Қазақстан Республикасы нормативтік құқықтық актілерінің электрондық түрдегі эталондық бақылау банкінде 2018 жылғы 5 қаңтарда жарияланды)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2018-2020 жылдарға, соның ішінде 2018 жылға арналған Солтүстік Қазақстан облысының облыстық бюджеті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150 892 532,6 мың теңге:</w:t>
      </w:r>
    </w:p>
    <w:bookmarkEnd w:id="3"/>
    <w:bookmarkStart w:name="z9" w:id="4"/>
    <w:p>
      <w:pPr>
        <w:spacing w:after="0"/>
        <w:ind w:left="0"/>
        <w:jc w:val="both"/>
      </w:pPr>
      <w:r>
        <w:rPr>
          <w:rFonts w:ascii="Times New Roman"/>
          <w:b w:val="false"/>
          <w:i w:val="false"/>
          <w:color w:val="000000"/>
          <w:sz w:val="28"/>
        </w:rPr>
        <w:t>
      салықтық түсімдер – 17 100 758,5 мың теңге;</w:t>
      </w:r>
    </w:p>
    <w:bookmarkEnd w:id="4"/>
    <w:bookmarkStart w:name="z10" w:id="5"/>
    <w:p>
      <w:pPr>
        <w:spacing w:after="0"/>
        <w:ind w:left="0"/>
        <w:jc w:val="both"/>
      </w:pPr>
      <w:r>
        <w:rPr>
          <w:rFonts w:ascii="Times New Roman"/>
          <w:b w:val="false"/>
          <w:i w:val="false"/>
          <w:color w:val="000000"/>
          <w:sz w:val="28"/>
        </w:rPr>
        <w:t>
      салықтық емес түсімдер – 769 220,1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1 202,1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133 021 351,9 мың теңге; </w:t>
      </w:r>
    </w:p>
    <w:bookmarkEnd w:id="7"/>
    <w:bookmarkStart w:name="z13" w:id="8"/>
    <w:p>
      <w:pPr>
        <w:spacing w:after="0"/>
        <w:ind w:left="0"/>
        <w:jc w:val="both"/>
      </w:pPr>
      <w:r>
        <w:rPr>
          <w:rFonts w:ascii="Times New Roman"/>
          <w:b w:val="false"/>
          <w:i w:val="false"/>
          <w:color w:val="000000"/>
          <w:sz w:val="28"/>
        </w:rPr>
        <w:t xml:space="preserve">
      2) шығындар – 150 304 752,9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5 706 560 мың теңге:</w:t>
      </w:r>
    </w:p>
    <w:bookmarkEnd w:id="9"/>
    <w:bookmarkStart w:name="z15" w:id="10"/>
    <w:p>
      <w:pPr>
        <w:spacing w:after="0"/>
        <w:ind w:left="0"/>
        <w:jc w:val="both"/>
      </w:pPr>
      <w:r>
        <w:rPr>
          <w:rFonts w:ascii="Times New Roman"/>
          <w:b w:val="false"/>
          <w:i w:val="false"/>
          <w:color w:val="000000"/>
          <w:sz w:val="28"/>
        </w:rPr>
        <w:t>
      бюджеттік кредиттер – 10 223 028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4 516 468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1 889 900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1 890 000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-7 008 680,3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7 008 680,3 мың теңге:</w:t>
      </w:r>
    </w:p>
    <w:bookmarkEnd w:id="16"/>
    <w:bookmarkStart w:name="z22" w:id="17"/>
    <w:p>
      <w:pPr>
        <w:spacing w:after="0"/>
        <w:ind w:left="0"/>
        <w:jc w:val="both"/>
      </w:pPr>
      <w:r>
        <w:rPr>
          <w:rFonts w:ascii="Times New Roman"/>
          <w:b w:val="false"/>
          <w:i w:val="false"/>
          <w:color w:val="000000"/>
          <w:sz w:val="28"/>
        </w:rPr>
        <w:t>
      қарыздар түсімі – 10 202 026 мың теңге;</w:t>
      </w:r>
    </w:p>
    <w:bookmarkEnd w:id="17"/>
    <w:bookmarkStart w:name="z23" w:id="18"/>
    <w:p>
      <w:pPr>
        <w:spacing w:after="0"/>
        <w:ind w:left="0"/>
        <w:jc w:val="both"/>
      </w:pPr>
      <w:r>
        <w:rPr>
          <w:rFonts w:ascii="Times New Roman"/>
          <w:b w:val="false"/>
          <w:i w:val="false"/>
          <w:color w:val="000000"/>
          <w:sz w:val="28"/>
        </w:rPr>
        <w:t>
      қарыздарды өтеу – 3 782 760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589 414,3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мыналарды Қазақстан Республикасының заңнамасында белгіленген тәртіпте қамтамасыз етсін: </w:t>
      </w:r>
    </w:p>
    <w:bookmarkEnd w:id="21"/>
    <w:bookmarkStart w:name="z27" w:id="22"/>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2"/>
    <w:bookmarkStart w:name="z28" w:id="23"/>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мемлекеттік және орыс тілінде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23"/>
    <w:bookmarkStart w:name="z29" w:id="24"/>
    <w:p>
      <w:pPr>
        <w:spacing w:after="0"/>
        <w:ind w:left="0"/>
        <w:jc w:val="both"/>
      </w:pPr>
      <w:r>
        <w:rPr>
          <w:rFonts w:ascii="Times New Roman"/>
          <w:b w:val="false"/>
          <w:i w:val="false"/>
          <w:color w:val="000000"/>
          <w:sz w:val="28"/>
        </w:rPr>
        <w:t>
      3) осы шешімді ресми жариялағаннан кейін Солтүстік Қазақстан облыстық мәслихаттың интернет-ресурсында орналастыруды.</w:t>
      </w:r>
    </w:p>
    <w:bookmarkEnd w:id="24"/>
    <w:bookmarkStart w:name="z30" w:id="25"/>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ХХШ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Р.Әбдірахманова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30 шілдедегі № 23/3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12 желтоқсандағы № 17/1 шешіміне 1-қосымша</w:t>
            </w:r>
          </w:p>
        </w:tc>
      </w:tr>
    </w:tbl>
    <w:bookmarkStart w:name="z35" w:id="26"/>
    <w:p>
      <w:pPr>
        <w:spacing w:after="0"/>
        <w:ind w:left="0"/>
        <w:jc w:val="left"/>
      </w:pPr>
      <w:r>
        <w:rPr>
          <w:rFonts w:ascii="Times New Roman"/>
          <w:b/>
          <w:i w:val="false"/>
          <w:color w:val="000000"/>
        </w:rPr>
        <w:t xml:space="preserve"> 2018 жылға арналған Солтүстiк Қазақстан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70"/>
        <w:gridCol w:w="970"/>
        <w:gridCol w:w="6507"/>
        <w:gridCol w:w="31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Санаты</w:t>
            </w:r>
          </w:p>
          <w:bookmarkEnd w:id="27"/>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150 892 532,6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17 100 758,5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14 484 090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14 484 090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2 064 063,5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2 064 063,5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2</w:t>
            </w:r>
          </w:p>
          <w:bookmarkEnd w:id="3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343 542,6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343 542,6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3</w:t>
            </w:r>
          </w:p>
          <w:bookmarkEnd w:id="3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4</w:t>
            </w:r>
          </w:p>
          <w:bookmarkEnd w:id="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133 021 351,9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130 740 816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130 740 816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Функционалдық топ</w:t>
            </w:r>
          </w:p>
          <w:bookmarkEnd w:id="33"/>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1</w:t>
            </w:r>
          </w:p>
          <w:bookmarkEnd w:id="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150 304 752,9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1</w:t>
            </w:r>
          </w:p>
          <w:bookmarkEnd w:id="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2 363 713,5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734 463,1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6"/>
          <w:p>
            <w:pPr>
              <w:spacing w:after="20"/>
              <w:ind w:left="20"/>
              <w:jc w:val="both"/>
            </w:pPr>
            <w:r>
              <w:rPr>
                <w:rFonts w:ascii="Times New Roman"/>
                <w:b w:val="false"/>
                <w:i w:val="false"/>
                <w:color w:val="000000"/>
                <w:sz w:val="20"/>
              </w:rPr>
              <w:t>
2</w:t>
            </w:r>
          </w:p>
          <w:bookmarkEnd w:id="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7"/>
          <w:p>
            <w:pPr>
              <w:spacing w:after="20"/>
              <w:ind w:left="20"/>
              <w:jc w:val="both"/>
            </w:pPr>
            <w:r>
              <w:rPr>
                <w:rFonts w:ascii="Times New Roman"/>
                <w:b w:val="false"/>
                <w:i w:val="false"/>
                <w:color w:val="000000"/>
                <w:sz w:val="20"/>
              </w:rPr>
              <w:t>
3</w:t>
            </w:r>
          </w:p>
          <w:bookmarkEnd w:id="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8"/>
          <w:p>
            <w:pPr>
              <w:spacing w:after="20"/>
              <w:ind w:left="20"/>
              <w:jc w:val="both"/>
            </w:pPr>
            <w:r>
              <w:rPr>
                <w:rFonts w:ascii="Times New Roman"/>
                <w:b w:val="false"/>
                <w:i w:val="false"/>
                <w:color w:val="000000"/>
                <w:sz w:val="20"/>
              </w:rPr>
              <w:t>
4</w:t>
            </w:r>
          </w:p>
          <w:bookmarkEnd w:id="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13 725 997,8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10 352 228,4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1 472 979,7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4 107 392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1 783 343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869 055,2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1 950 412,4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867 552,4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9"/>
          <w:p>
            <w:pPr>
              <w:spacing w:after="20"/>
              <w:ind w:left="20"/>
              <w:jc w:val="both"/>
            </w:pPr>
            <w:r>
              <w:rPr>
                <w:rFonts w:ascii="Times New Roman"/>
                <w:b w:val="false"/>
                <w:i w:val="false"/>
                <w:color w:val="000000"/>
                <w:sz w:val="20"/>
              </w:rPr>
              <w:t>
5</w:t>
            </w:r>
          </w:p>
          <w:bookmarkEnd w:id="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3 790 375,2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3 330 772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704 558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40"/>
          <w:p>
            <w:pPr>
              <w:spacing w:after="20"/>
              <w:ind w:left="20"/>
              <w:jc w:val="both"/>
            </w:pPr>
            <w:r>
              <w:rPr>
                <w:rFonts w:ascii="Times New Roman"/>
                <w:b w:val="false"/>
                <w:i w:val="false"/>
                <w:color w:val="000000"/>
                <w:sz w:val="20"/>
              </w:rPr>
              <w:t>
6</w:t>
            </w:r>
          </w:p>
          <w:bookmarkEnd w:id="4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5 634 899,1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4 764 111,5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1 431 419,5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764 704,6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717 346,4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1"/>
          <w:p>
            <w:pPr>
              <w:spacing w:after="20"/>
              <w:ind w:left="20"/>
              <w:jc w:val="both"/>
            </w:pPr>
            <w:r>
              <w:rPr>
                <w:rFonts w:ascii="Times New Roman"/>
                <w:b w:val="false"/>
                <w:i w:val="false"/>
                <w:color w:val="000000"/>
                <w:sz w:val="20"/>
              </w:rPr>
              <w:t>
7</w:t>
            </w:r>
          </w:p>
          <w:bookmarkEnd w:id="4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15 905 105,9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7 670 317,4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1 402 655,9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3 603 259,1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246 773,4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7 960 290,3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1 774 113,3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6 186 177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2"/>
          <w:p>
            <w:pPr>
              <w:spacing w:after="20"/>
              <w:ind w:left="20"/>
              <w:jc w:val="both"/>
            </w:pPr>
            <w:r>
              <w:rPr>
                <w:rFonts w:ascii="Times New Roman"/>
                <w:b w:val="false"/>
                <w:i w:val="false"/>
                <w:color w:val="000000"/>
                <w:sz w:val="20"/>
              </w:rPr>
              <w:t>
8</w:t>
            </w:r>
          </w:p>
          <w:bookmarkEnd w:id="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5 205 063,2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1 640 342,8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2 563 188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128 882,4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3"/>
          <w:p>
            <w:pPr>
              <w:spacing w:after="20"/>
              <w:ind w:left="20"/>
              <w:jc w:val="both"/>
            </w:pPr>
            <w:r>
              <w:rPr>
                <w:rFonts w:ascii="Times New Roman"/>
                <w:b w:val="false"/>
                <w:i w:val="false"/>
                <w:color w:val="000000"/>
                <w:sz w:val="20"/>
              </w:rPr>
              <w:t>
9</w:t>
            </w:r>
          </w:p>
          <w:bookmarkEnd w:id="4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4"/>
          <w:p>
            <w:pPr>
              <w:spacing w:after="20"/>
              <w:ind w:left="20"/>
              <w:jc w:val="both"/>
            </w:pPr>
            <w:r>
              <w:rPr>
                <w:rFonts w:ascii="Times New Roman"/>
                <w:b w:val="false"/>
                <w:i w:val="false"/>
                <w:color w:val="000000"/>
                <w:sz w:val="20"/>
              </w:rPr>
              <w:t>
10</w:t>
            </w:r>
          </w:p>
          <w:bookmarkEnd w:id="4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38 117 241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36 859 087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1 301 739,8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1 611 721,2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7 602 171,2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5 447 456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3 689 189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8 129 388,5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4 075 070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5"/>
          <w:p>
            <w:pPr>
              <w:spacing w:after="20"/>
              <w:ind w:left="20"/>
              <w:jc w:val="both"/>
            </w:pPr>
            <w:r>
              <w:rPr>
                <w:rFonts w:ascii="Times New Roman"/>
                <w:b w:val="false"/>
                <w:i w:val="false"/>
                <w:color w:val="000000"/>
                <w:sz w:val="20"/>
              </w:rPr>
              <w:t>
11</w:t>
            </w:r>
          </w:p>
          <w:bookmarkEnd w:id="4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452 195,5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407 025,5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6"/>
          <w:p>
            <w:pPr>
              <w:spacing w:after="20"/>
              <w:ind w:left="20"/>
              <w:jc w:val="both"/>
            </w:pPr>
            <w:r>
              <w:rPr>
                <w:rFonts w:ascii="Times New Roman"/>
                <w:b w:val="false"/>
                <w:i w:val="false"/>
                <w:color w:val="000000"/>
                <w:sz w:val="20"/>
              </w:rPr>
              <w:t>
12</w:t>
            </w:r>
          </w:p>
          <w:bookmarkEnd w:id="4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15 631 132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15 631 132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1 369 807,1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1 293 465,9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2 242 091,6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792 581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7 541 255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1 663 888,4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7"/>
          <w:p>
            <w:pPr>
              <w:spacing w:after="20"/>
              <w:ind w:left="20"/>
              <w:jc w:val="both"/>
            </w:pPr>
            <w:r>
              <w:rPr>
                <w:rFonts w:ascii="Times New Roman"/>
                <w:b w:val="false"/>
                <w:i w:val="false"/>
                <w:color w:val="000000"/>
                <w:sz w:val="20"/>
              </w:rPr>
              <w:t>
13</w:t>
            </w:r>
          </w:p>
          <w:bookmarkEnd w:id="4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3 777 233,3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1 446 183,3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221 589,7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48"/>
          <w:p>
            <w:pPr>
              <w:spacing w:after="20"/>
              <w:ind w:left="20"/>
              <w:jc w:val="both"/>
            </w:pPr>
            <w:r>
              <w:rPr>
                <w:rFonts w:ascii="Times New Roman"/>
                <w:b w:val="false"/>
                <w:i w:val="false"/>
                <w:color w:val="000000"/>
                <w:sz w:val="20"/>
              </w:rPr>
              <w:t>
14</w:t>
            </w:r>
          </w:p>
          <w:bookmarkEnd w:id="4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49"/>
          <w:p>
            <w:pPr>
              <w:spacing w:after="20"/>
              <w:ind w:left="20"/>
              <w:jc w:val="both"/>
            </w:pPr>
            <w:r>
              <w:rPr>
                <w:rFonts w:ascii="Times New Roman"/>
                <w:b w:val="false"/>
                <w:i w:val="false"/>
                <w:color w:val="000000"/>
                <w:sz w:val="20"/>
              </w:rPr>
              <w:t>
15</w:t>
            </w:r>
          </w:p>
          <w:bookmarkEnd w:id="4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40 035 275,1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40 035 275,1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5 706 560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10 223 028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50"/>
          <w:p>
            <w:pPr>
              <w:spacing w:after="20"/>
              <w:ind w:left="20"/>
              <w:jc w:val="both"/>
            </w:pPr>
            <w:r>
              <w:rPr>
                <w:rFonts w:ascii="Times New Roman"/>
                <w:b w:val="false"/>
                <w:i w:val="false"/>
                <w:color w:val="000000"/>
                <w:sz w:val="20"/>
              </w:rPr>
              <w:t>
7</w:t>
            </w:r>
          </w:p>
          <w:bookmarkEnd w:id="5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51"/>
          <w:p>
            <w:pPr>
              <w:spacing w:after="20"/>
              <w:ind w:left="20"/>
              <w:jc w:val="both"/>
            </w:pPr>
            <w:r>
              <w:rPr>
                <w:rFonts w:ascii="Times New Roman"/>
                <w:b w:val="false"/>
                <w:i w:val="false"/>
                <w:color w:val="000000"/>
                <w:sz w:val="20"/>
              </w:rPr>
              <w:t>
10</w:t>
            </w:r>
          </w:p>
          <w:bookmarkEnd w:id="5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2"/>
          <w:p>
            <w:pPr>
              <w:spacing w:after="20"/>
              <w:ind w:left="20"/>
              <w:jc w:val="both"/>
            </w:pPr>
            <w:r>
              <w:rPr>
                <w:rFonts w:ascii="Times New Roman"/>
                <w:b w:val="false"/>
                <w:i w:val="false"/>
                <w:color w:val="000000"/>
                <w:sz w:val="20"/>
              </w:rPr>
              <w:t>
13</w:t>
            </w:r>
          </w:p>
          <w:bookmarkEnd w:id="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3"/>
          <w:p>
            <w:pPr>
              <w:spacing w:after="20"/>
              <w:ind w:left="20"/>
              <w:jc w:val="both"/>
            </w:pPr>
            <w:r>
              <w:rPr>
                <w:rFonts w:ascii="Times New Roman"/>
                <w:b w:val="false"/>
                <w:i w:val="false"/>
                <w:color w:val="000000"/>
                <w:sz w:val="20"/>
              </w:rPr>
              <w:t>
Санаты</w:t>
            </w:r>
          </w:p>
          <w:bookmarkEnd w:id="53"/>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54"/>
          <w:p>
            <w:pPr>
              <w:spacing w:after="20"/>
              <w:ind w:left="20"/>
              <w:jc w:val="both"/>
            </w:pPr>
            <w:r>
              <w:rPr>
                <w:rFonts w:ascii="Times New Roman"/>
                <w:b w:val="false"/>
                <w:i w:val="false"/>
                <w:color w:val="000000"/>
                <w:sz w:val="20"/>
              </w:rPr>
              <w:t>
5</w:t>
            </w:r>
          </w:p>
          <w:bookmarkEnd w:id="5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55"/>
          <w:p>
            <w:pPr>
              <w:spacing w:after="20"/>
              <w:ind w:left="20"/>
              <w:jc w:val="both"/>
            </w:pPr>
            <w:r>
              <w:rPr>
                <w:rFonts w:ascii="Times New Roman"/>
                <w:b w:val="false"/>
                <w:i w:val="false"/>
                <w:color w:val="000000"/>
                <w:sz w:val="20"/>
              </w:rPr>
              <w:t>
Функционалдық топ</w:t>
            </w:r>
          </w:p>
          <w:bookmarkEnd w:id="55"/>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56"/>
          <w:p>
            <w:pPr>
              <w:spacing w:after="20"/>
              <w:ind w:left="20"/>
              <w:jc w:val="both"/>
            </w:pPr>
            <w:r>
              <w:rPr>
                <w:rFonts w:ascii="Times New Roman"/>
                <w:b w:val="false"/>
                <w:i w:val="false"/>
                <w:color w:val="000000"/>
                <w:sz w:val="20"/>
              </w:rPr>
              <w:t>
13</w:t>
            </w:r>
          </w:p>
          <w:bookmarkEnd w:id="5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57"/>
          <w:p>
            <w:pPr>
              <w:spacing w:after="20"/>
              <w:ind w:left="20"/>
              <w:jc w:val="both"/>
            </w:pPr>
            <w:r>
              <w:rPr>
                <w:rFonts w:ascii="Times New Roman"/>
                <w:b w:val="false"/>
                <w:i w:val="false"/>
                <w:color w:val="000000"/>
                <w:sz w:val="20"/>
              </w:rPr>
              <w:t>
Санаты</w:t>
            </w:r>
          </w:p>
          <w:bookmarkEnd w:id="57"/>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58"/>
          <w:p>
            <w:pPr>
              <w:spacing w:after="20"/>
              <w:ind w:left="20"/>
              <w:jc w:val="both"/>
            </w:pPr>
            <w:r>
              <w:rPr>
                <w:rFonts w:ascii="Times New Roman"/>
                <w:b w:val="false"/>
                <w:i w:val="false"/>
                <w:color w:val="000000"/>
                <w:sz w:val="20"/>
              </w:rPr>
              <w:t>
6</w:t>
            </w:r>
          </w:p>
          <w:bookmarkEnd w:id="5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-7 008 680,3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7 008 680,3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59"/>
          <w:p>
            <w:pPr>
              <w:spacing w:after="20"/>
              <w:ind w:left="20"/>
              <w:jc w:val="both"/>
            </w:pPr>
            <w:r>
              <w:rPr>
                <w:rFonts w:ascii="Times New Roman"/>
                <w:b w:val="false"/>
                <w:i w:val="false"/>
                <w:color w:val="000000"/>
                <w:sz w:val="20"/>
              </w:rPr>
              <w:t>
7</w:t>
            </w:r>
          </w:p>
          <w:bookmarkEnd w:id="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10 202 026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10 202 026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3 370 766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0"/>
          <w:p>
            <w:pPr>
              <w:spacing w:after="20"/>
              <w:ind w:left="20"/>
              <w:jc w:val="both"/>
            </w:pPr>
            <w:r>
              <w:rPr>
                <w:rFonts w:ascii="Times New Roman"/>
                <w:b w:val="false"/>
                <w:i w:val="false"/>
                <w:color w:val="000000"/>
                <w:sz w:val="20"/>
              </w:rPr>
              <w:t>
Функционалдық топ</w:t>
            </w:r>
          </w:p>
          <w:bookmarkEnd w:id="60"/>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61"/>
          <w:p>
            <w:pPr>
              <w:spacing w:after="20"/>
              <w:ind w:left="20"/>
              <w:jc w:val="both"/>
            </w:pPr>
            <w:r>
              <w:rPr>
                <w:rFonts w:ascii="Times New Roman"/>
                <w:b w:val="false"/>
                <w:i w:val="false"/>
                <w:color w:val="000000"/>
                <w:sz w:val="20"/>
              </w:rPr>
              <w:t>
1</w:t>
            </w:r>
          </w:p>
          <w:bookmarkEnd w:id="6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62"/>
          <w:p>
            <w:pPr>
              <w:spacing w:after="20"/>
              <w:ind w:left="20"/>
              <w:jc w:val="both"/>
            </w:pPr>
            <w:r>
              <w:rPr>
                <w:rFonts w:ascii="Times New Roman"/>
                <w:b w:val="false"/>
                <w:i w:val="false"/>
                <w:color w:val="000000"/>
                <w:sz w:val="20"/>
              </w:rPr>
              <w:t>
16</w:t>
            </w:r>
          </w:p>
          <w:bookmarkEnd w:id="6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3 399 482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63"/>
          <w:p>
            <w:pPr>
              <w:spacing w:after="20"/>
              <w:ind w:left="20"/>
              <w:jc w:val="both"/>
            </w:pPr>
            <w:r>
              <w:rPr>
                <w:rFonts w:ascii="Times New Roman"/>
                <w:b w:val="false"/>
                <w:i w:val="false"/>
                <w:color w:val="000000"/>
                <w:sz w:val="20"/>
              </w:rPr>
              <w:t>
Санаты</w:t>
            </w:r>
          </w:p>
          <w:bookmarkEnd w:id="63"/>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64"/>
          <w:p>
            <w:pPr>
              <w:spacing w:after="20"/>
              <w:ind w:left="20"/>
              <w:jc w:val="both"/>
            </w:pPr>
            <w:r>
              <w:rPr>
                <w:rFonts w:ascii="Times New Roman"/>
                <w:b w:val="false"/>
                <w:i w:val="false"/>
                <w:color w:val="000000"/>
                <w:sz w:val="20"/>
              </w:rPr>
              <w:t>
8</w:t>
            </w:r>
          </w:p>
          <w:bookmarkEnd w:id="6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