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cdb2" w14:textId="984c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 Солтүстік Қазақстан облысы әкімдігінің 2016 жылғы 16 маусымдағы № 218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4 маусымдағы № 156 қаулысы. Солтүстік Қазақстан облысының Әділет департаментінде 2018 жылғы 14 маусымда № 4764 болып тіркелді. Күші жойылды - Солтүстік Қазақстан облысы әкімдігінің 2020 жылғы 30 шілдедегі № 206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30.07.2020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"Өздігінен жүретін шағын көлемді кемелерді жүргізу құқығына куәліктер беру" мемлекеттік көрсетілетін қызмет регламентін бекіту туралы" Солтүстік Қазақстан облысы әкімдігінің 2016 жылғы 16 маусымдағы № 218 </w:t>
      </w:r>
      <w:r>
        <w:rPr>
          <w:rFonts w:ascii="Times New Roman"/>
          <w:b w:val="false"/>
          <w:i w:val="false"/>
          <w:color w:val="000000"/>
          <w:sz w:val="28"/>
        </w:rPr>
        <w:t>қаулысына</w:t>
      </w:r>
      <w:r>
        <w:rPr>
          <w:rFonts w:ascii="Times New Roman"/>
          <w:b w:val="false"/>
          <w:i w:val="false"/>
          <w:color w:val="000000"/>
          <w:sz w:val="28"/>
        </w:rPr>
        <w:t xml:space="preserve"> (2016 жылғы 25 шілдеде "Әділет" Қазақстан Республикасы нормативтік құқықтық актілерінің ақпараттық-құқықтық жүйесінде жарияланды, нормативтiк құқықтық актiлердi мемлекеттік тіркеу тізілімінде № 3816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екінші абзацы мынадай редакцияда жазылсын:</w:t>
      </w:r>
    </w:p>
    <w:bookmarkStart w:name="z9" w:id="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bookmarkStart w:name="z11" w:id="4"/>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екінші абзацы мынадай редакцияда жазылсын:</w:t>
      </w:r>
    </w:p>
    <w:bookmarkStart w:name="z13" w:id="5"/>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End w:id="5"/>
    <w:bookmarkStart w:name="z14" w:id="6"/>
    <w:p>
      <w:pPr>
        <w:spacing w:after="0"/>
        <w:ind w:left="0"/>
        <w:jc w:val="both"/>
      </w:pPr>
      <w:r>
        <w:rPr>
          <w:rFonts w:ascii="Times New Roman"/>
          <w:b w:val="false"/>
          <w:i w:val="false"/>
          <w:color w:val="000000"/>
          <w:sz w:val="28"/>
        </w:rPr>
        <w:t xml:space="preserve">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6"/>
    <w:bookmarkStart w:name="z15" w:id="7"/>
    <w:p>
      <w:pPr>
        <w:spacing w:after="0"/>
        <w:ind w:left="0"/>
        <w:jc w:val="both"/>
      </w:pPr>
      <w:r>
        <w:rPr>
          <w:rFonts w:ascii="Times New Roman"/>
          <w:b w:val="false"/>
          <w:i w:val="false"/>
          <w:color w:val="000000"/>
          <w:sz w:val="28"/>
        </w:rPr>
        <w:t>
      1) Осы қаулыны "Қазақстан Республикасының Әділет министрлігінің Солтүстік Қазақстан облысы Әділет департаменті" республикалық мемлекеттік мекемесінде тіркелуін;</w:t>
      </w:r>
    </w:p>
    <w:bookmarkEnd w:id="7"/>
    <w:bookmarkStart w:name="z16" w:id="8"/>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кәсіпорынның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8"/>
    <w:bookmarkStart w:name="z17" w:id="9"/>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9"/>
    <w:bookmarkStart w:name="z18" w:id="10"/>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10"/>
    <w:bookmarkStart w:name="z19"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