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48a6" w14:textId="4ab4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5 қаңтардағы № 02 қаулысы. Солтүстік Қазақстан облысының Әділет департаментінде 2018 жылғы 22 қаңтарда № 4555 болып тіркелді. Күші жойылды - Солтүстік Қазақстан облысы әкімдігінің 2020 жылғы 10 маусымдағы № 157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10.06.2020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"Жануарлар дүниесін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мына қаулыларының күші жойылды деп танылсын:</w:t>
      </w:r>
    </w:p>
    <w:bookmarkEnd w:id="4"/>
    <w:bookmarkStart w:name="z9" w:id="5"/>
    <w:p>
      <w:pPr>
        <w:spacing w:after="0"/>
        <w:ind w:left="0"/>
        <w:jc w:val="both"/>
      </w:pPr>
      <w:r>
        <w:rPr>
          <w:rFonts w:ascii="Times New Roman"/>
          <w:b w:val="false"/>
          <w:i w:val="false"/>
          <w:color w:val="000000"/>
          <w:sz w:val="28"/>
        </w:rPr>
        <w:t>
      1) "</w:t>
      </w:r>
      <w:r>
        <w:rPr>
          <w:rFonts w:ascii="Times New Roman"/>
          <w:b w:val="false"/>
          <w:i w:val="false"/>
          <w:color w:val="000000"/>
          <w:sz w:val="28"/>
        </w:rPr>
        <w:t>Жануарлар дүниесі саласындағы мемлекеттік көрсетілетін қызмет регламенттерін бекіту туралы</w:t>
      </w:r>
      <w:r>
        <w:rPr>
          <w:rFonts w:ascii="Times New Roman"/>
          <w:b w:val="false"/>
          <w:i w:val="false"/>
          <w:color w:val="000000"/>
          <w:sz w:val="28"/>
        </w:rPr>
        <w:t>" 2015 жылғы 9 қазандағы № 406 (Нормативтік құқықтық актілерді мемлекеттік тіркеу тізілімінде № 3449 болып тіркелді, "Әділет" Қазақстан Республикасы нормативтік құқықтық актілерінің ақпараттық-құқықтық жүйесінде 2015 жылғы 02 желтоқсан жарияланды);</w:t>
      </w:r>
    </w:p>
    <w:bookmarkEnd w:id="5"/>
    <w:bookmarkStart w:name="z10" w:id="6"/>
    <w:p>
      <w:pPr>
        <w:spacing w:after="0"/>
        <w:ind w:left="0"/>
        <w:jc w:val="both"/>
      </w:pPr>
      <w:r>
        <w:rPr>
          <w:rFonts w:ascii="Times New Roman"/>
          <w:b w:val="false"/>
          <w:i w:val="false"/>
          <w:color w:val="000000"/>
          <w:sz w:val="28"/>
        </w:rPr>
        <w:t>
      2) "</w:t>
      </w:r>
      <w:r>
        <w:rPr>
          <w:rFonts w:ascii="Times New Roman"/>
          <w:b w:val="false"/>
          <w:i w:val="false"/>
          <w:color w:val="000000"/>
          <w:sz w:val="28"/>
        </w:rPr>
        <w:t>Жануарлар дүниесі саласындағы мемлекеттік көрсетілетін қызмет регламенттерін бекіту туралы" Солтүстік Қазақстан облысы әкімдігінің 2015 жылғы 09 қазандағы № 406 қаулысына өзгерістер енгізу туралы</w:t>
      </w:r>
      <w:r>
        <w:rPr>
          <w:rFonts w:ascii="Times New Roman"/>
          <w:b w:val="false"/>
          <w:i w:val="false"/>
          <w:color w:val="000000"/>
          <w:sz w:val="28"/>
        </w:rPr>
        <w:t>" 2016 жылғы 29 сәуірдегі № 147 (Нормативтік құқықтық актілерді мемлекеттік тіркеу тізілімінде № 3765 болып тіркелді, "Әділет" Қазақстан Республикасы нормативтік құқықтық актілерінің ақпараттық-құқықтық жүйесінде 2016 жылғы 03 маусым жарияланды).</w:t>
      </w:r>
    </w:p>
    <w:bookmarkEnd w:id="6"/>
    <w:bookmarkStart w:name="z11" w:id="7"/>
    <w:p>
      <w:pPr>
        <w:spacing w:after="0"/>
        <w:ind w:left="0"/>
        <w:jc w:val="both"/>
      </w:pPr>
      <w:r>
        <w:rPr>
          <w:rFonts w:ascii="Times New Roman"/>
          <w:b w:val="false"/>
          <w:i w:val="false"/>
          <w:color w:val="000000"/>
          <w:sz w:val="28"/>
        </w:rPr>
        <w:t>
      3. "Солтүстік Қазақстан облысы әкімдігінің табиғи ресурстар және табиғат пайдалануды реттеу басқармасы" коммуналдық мемлекеттік мекемесі мыналарды Қазақстан Республикасының заңнамасында белгіленген тәртіпте қамтамасыз етсін:</w:t>
      </w:r>
    </w:p>
    <w:bookmarkEnd w:id="7"/>
    <w:bookmarkStart w:name="z12" w:id="8"/>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8"/>
    <w:bookmarkStart w:name="z13" w:id="9"/>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9"/>
    <w:bookmarkStart w:name="z14" w:id="10"/>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10"/>
    <w:bookmarkStart w:name="z15" w:id="11"/>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11"/>
    <w:bookmarkStart w:name="z16" w:id="12"/>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05 қаңтардағы № 02 қаулысымен бекітілді</w:t>
            </w:r>
          </w:p>
        </w:tc>
      </w:tr>
    </w:tbl>
    <w:bookmarkStart w:name="z19" w:id="13"/>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13"/>
    <w:bookmarkStart w:name="z20" w:id="14"/>
    <w:p>
      <w:pPr>
        <w:spacing w:after="0"/>
        <w:ind w:left="0"/>
        <w:jc w:val="left"/>
      </w:pPr>
      <w:r>
        <w:rPr>
          <w:rFonts w:ascii="Times New Roman"/>
          <w:b/>
          <w:i w:val="false"/>
          <w:color w:val="000000"/>
        </w:rPr>
        <w:t xml:space="preserve"> 1. Жалпы ережелер</w:t>
      </w:r>
    </w:p>
    <w:bookmarkEnd w:id="14"/>
    <w:bookmarkStart w:name="z21" w:id="15"/>
    <w:p>
      <w:pPr>
        <w:spacing w:after="0"/>
        <w:ind w:left="0"/>
        <w:jc w:val="both"/>
      </w:pPr>
      <w:r>
        <w:rPr>
          <w:rFonts w:ascii="Times New Roman"/>
          <w:b w:val="false"/>
          <w:i w:val="false"/>
          <w:color w:val="000000"/>
          <w:sz w:val="28"/>
        </w:rPr>
        <w:t xml:space="preserve">
      1. "Жануарлар дүниесін пайдалануға рұқсат беру" мемлекеттік көрсетілетін қызмет регламенті (бұдан әрі – регламент) "Жануарлар дүниесі саласындағы мемлекеттік көрсетілетін қызмет стандарттарын бекіту туралы" Қазақстан Республикасы Ауыл шаруашылығы министрінің міндетін атқарушының 2015 жылғы 30 сәуірдегі № 18-03/390 бұйрығымен (Нормативтік құқықтық актілерді мемлекеттік тіркеу тізілімінде № 11774 болып тіркелді) бекітілген "Жануарлар дүниесін пайдалануға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екі және одан көп облыстың аумағында орналасқан балық шаруашылығы су айдындарында ғылыми-зерттемелік аулауды қоспағанда, облыстың жергілікті атқарушы органы (бұдан әрі – көрсетілетін қызметті беруші) көрсетеді.</w:t>
      </w:r>
    </w:p>
    <w:bookmarkEnd w:id="15"/>
    <w:bookmarkStart w:name="z22"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6"/>
    <w:bookmarkStart w:name="z23" w:id="17"/>
    <w:p>
      <w:pPr>
        <w:spacing w:after="0"/>
        <w:ind w:left="0"/>
        <w:jc w:val="both"/>
      </w:pPr>
      <w:r>
        <w:rPr>
          <w:rFonts w:ascii="Times New Roman"/>
          <w:b w:val="false"/>
          <w:i w:val="false"/>
          <w:color w:val="000000"/>
          <w:sz w:val="28"/>
        </w:rPr>
        <w:t>
      1) көрсетілетін қызметті берушінің кеңсесі;</w:t>
      </w:r>
    </w:p>
    <w:bookmarkEnd w:id="17"/>
    <w:bookmarkStart w:name="z24" w:id="18"/>
    <w:p>
      <w:pPr>
        <w:spacing w:after="0"/>
        <w:ind w:left="0"/>
        <w:jc w:val="both"/>
      </w:pPr>
      <w:r>
        <w:rPr>
          <w:rFonts w:ascii="Times New Roman"/>
          <w:b w:val="false"/>
          <w:i w:val="false"/>
          <w:color w:val="000000"/>
          <w:sz w:val="28"/>
        </w:rPr>
        <w:t>
      2) www.egov.kz, www.elicense.kz "электрондық үкіметтің" веб-порталы (бұдан әрі – портал) арқылы жүзеге асырылады.</w:t>
      </w:r>
    </w:p>
    <w:bookmarkEnd w:id="18"/>
    <w:bookmarkStart w:name="z25" w:id="1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9"/>
    <w:bookmarkStart w:name="z26" w:id="20"/>
    <w:p>
      <w:pPr>
        <w:spacing w:after="0"/>
        <w:ind w:left="0"/>
        <w:jc w:val="both"/>
      </w:pPr>
      <w:r>
        <w:rPr>
          <w:rFonts w:ascii="Times New Roman"/>
          <w:b w:val="false"/>
          <w:i w:val="false"/>
          <w:color w:val="000000"/>
          <w:sz w:val="28"/>
        </w:rPr>
        <w:t>
      3. Мемлекеттік қызметті көрсету нәтижесі – жануарлар дүниесін пайдалануға рұқсат не осы регламенттің 10-тармағында көзделген жағдайда және негіздер бойынша мемлекеттік қызметті көрсетуден бас тарту туралы дәлелді жауап.</w:t>
      </w:r>
    </w:p>
    <w:bookmarkEnd w:id="20"/>
    <w:bookmarkStart w:name="z27" w:id="21"/>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тегін/ақылы негізде көрсетіледі.</w:t>
      </w:r>
    </w:p>
    <w:bookmarkEnd w:id="21"/>
    <w:bookmarkStart w:name="z28" w:id="22"/>
    <w:p>
      <w:pPr>
        <w:spacing w:after="0"/>
        <w:ind w:left="0"/>
        <w:jc w:val="both"/>
      </w:pPr>
      <w:r>
        <w:rPr>
          <w:rFonts w:ascii="Times New Roman"/>
          <w:b w:val="false"/>
          <w:i w:val="false"/>
          <w:color w:val="000000"/>
          <w:sz w:val="28"/>
        </w:rPr>
        <w:t xml:space="preserve">
      Жануарлар дүниесін пайдалану үшін төлем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стандартқа 3-қосымшаға сай жүзеге асырылады.</w:t>
      </w:r>
    </w:p>
    <w:bookmarkEnd w:id="22"/>
    <w:bookmarkStart w:name="z29" w:id="23"/>
    <w:p>
      <w:pPr>
        <w:spacing w:after="0"/>
        <w:ind w:left="0"/>
        <w:jc w:val="both"/>
      </w:pPr>
      <w:r>
        <w:rPr>
          <w:rFonts w:ascii="Times New Roman"/>
          <w:b w:val="false"/>
          <w:i w:val="false"/>
          <w:color w:val="000000"/>
          <w:sz w:val="28"/>
        </w:rPr>
        <w:t>
      Төлем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жасалады, сонымен қатар портал арқылы төлем "электрондық үкіметтің" төлем шлюзі (бұдан әрі – ЭҮТШ) арқылы жасалады.</w:t>
      </w:r>
    </w:p>
    <w:bookmarkEnd w:id="23"/>
    <w:bookmarkStart w:name="z30" w:id="24"/>
    <w:p>
      <w:pPr>
        <w:spacing w:after="0"/>
        <w:ind w:left="0"/>
        <w:jc w:val="both"/>
      </w:pPr>
      <w:r>
        <w:rPr>
          <w:rFonts w:ascii="Times New Roman"/>
          <w:b w:val="false"/>
          <w:i w:val="false"/>
          <w:color w:val="000000"/>
          <w:sz w:val="28"/>
        </w:rPr>
        <w:t>
      Төлем мынадай жағдайда алынбайды:</w:t>
      </w:r>
    </w:p>
    <w:bookmarkEnd w:id="24"/>
    <w:bookmarkStart w:name="z31" w:id="25"/>
    <w:p>
      <w:pPr>
        <w:spacing w:after="0"/>
        <w:ind w:left="0"/>
        <w:jc w:val="both"/>
      </w:pPr>
      <w:r>
        <w:rPr>
          <w:rFonts w:ascii="Times New Roman"/>
          <w:b w:val="false"/>
          <w:i w:val="false"/>
          <w:color w:val="000000"/>
          <w:sz w:val="28"/>
        </w:rPr>
        <w:t xml:space="preserve">
      1) жануарларды кейіннен табиғи ортаға шығара отырып, таңбалау, сақиналау, айдау, жерсіндіру, ғылыми-зерттеу және шаруашылық мақсаттарда жасанды өсімін молайту және будандастыру үшін табиғи ортадан алған кезде; </w:t>
      </w:r>
    </w:p>
    <w:bookmarkEnd w:id="25"/>
    <w:bookmarkStart w:name="z32" w:id="26"/>
    <w:p>
      <w:pPr>
        <w:spacing w:after="0"/>
        <w:ind w:left="0"/>
        <w:jc w:val="both"/>
      </w:pPr>
      <w:r>
        <w:rPr>
          <w:rFonts w:ascii="Times New Roman"/>
          <w:b w:val="false"/>
          <w:i w:val="false"/>
          <w:color w:val="000000"/>
          <w:sz w:val="28"/>
        </w:rPr>
        <w:t xml:space="preserve">
      2) жеке және заңды тұлғалардың меншігі болып табылатын, жасанды жолмен өсірілген және еріксіздікте және (немесе) жартылай еркін жағдайларда ұсталатын жануарлар дүниесінің объектілерін пайдаланған кезде; </w:t>
      </w:r>
    </w:p>
    <w:bookmarkEnd w:id="26"/>
    <w:bookmarkStart w:name="z33" w:id="27"/>
    <w:p>
      <w:pPr>
        <w:spacing w:after="0"/>
        <w:ind w:left="0"/>
        <w:jc w:val="both"/>
      </w:pPr>
      <w:r>
        <w:rPr>
          <w:rFonts w:ascii="Times New Roman"/>
          <w:b w:val="false"/>
          <w:i w:val="false"/>
          <w:color w:val="000000"/>
          <w:sz w:val="28"/>
        </w:rPr>
        <w:t xml:space="preserve">
      3) жануарлар дүниесін қорғау, өсімін молайту және пайдалану саласындағы уәкілетті мемлекеттік орган балық ресурстарын және басқа да су жануарларының түрлерін пайдалануды биологиялық негіздеу мақсатында балықтарды және басқа да су жануарларын бақылау үшін аулауды жүзеге асырған кезде; </w:t>
      </w:r>
    </w:p>
    <w:bookmarkEnd w:id="27"/>
    <w:bookmarkStart w:name="z34" w:id="28"/>
    <w:p>
      <w:pPr>
        <w:spacing w:after="0"/>
        <w:ind w:left="0"/>
        <w:jc w:val="both"/>
      </w:pPr>
      <w:r>
        <w:rPr>
          <w:rFonts w:ascii="Times New Roman"/>
          <w:b w:val="false"/>
          <w:i w:val="false"/>
          <w:color w:val="000000"/>
          <w:sz w:val="28"/>
        </w:rPr>
        <w:t xml:space="preserve">
      4) саны халық денсаулығын қорғау, ауыл шаруашылығы және басқа да үй жануарлары ауруларынан сақтандыру, қоршаған ортаға келетін зиянның алдын алу, ауыл шаруашылығы қызметіне маңызды залал келтіру қаупінің алдын алу мақсатында реттеуге жататын жануарлар түрлерін алып қойған кезде. </w:t>
      </w:r>
    </w:p>
    <w:bookmarkEnd w:id="28"/>
    <w:bookmarkStart w:name="z35" w:id="2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9"/>
    <w:bookmarkStart w:name="z36" w:id="3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30"/>
    <w:bookmarkStart w:name="z37" w:id="3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31"/>
    <w:bookmarkStart w:name="z38" w:id="3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2"/>
    <w:bookmarkStart w:name="z39" w:id="33"/>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алушының келесі құжаттарды ұсынуы болып табылады:</w:t>
      </w:r>
    </w:p>
    <w:bookmarkEnd w:id="33"/>
    <w:bookmarkStart w:name="z40" w:id="34"/>
    <w:p>
      <w:pPr>
        <w:spacing w:after="0"/>
        <w:ind w:left="0"/>
        <w:jc w:val="both"/>
      </w:pPr>
      <w:r>
        <w:rPr>
          <w:rFonts w:ascii="Times New Roman"/>
          <w:b w:val="false"/>
          <w:i w:val="false"/>
          <w:color w:val="000000"/>
          <w:sz w:val="28"/>
        </w:rPr>
        <w:t>
      көрсетілетін қызметті беруші арқылы:</w:t>
      </w:r>
    </w:p>
    <w:bookmarkEnd w:id="34"/>
    <w:bookmarkStart w:name="z41" w:id="35"/>
    <w:p>
      <w:pPr>
        <w:spacing w:after="0"/>
        <w:ind w:left="0"/>
        <w:jc w:val="both"/>
      </w:pPr>
      <w:r>
        <w:rPr>
          <w:rFonts w:ascii="Times New Roman"/>
          <w:b w:val="false"/>
          <w:i w:val="false"/>
          <w:color w:val="000000"/>
          <w:sz w:val="28"/>
        </w:rPr>
        <w:t>
      өтінім:</w:t>
      </w:r>
    </w:p>
    <w:bookmarkEnd w:id="35"/>
    <w:bookmarkStart w:name="z42" w:id="36"/>
    <w:p>
      <w:pPr>
        <w:spacing w:after="0"/>
        <w:ind w:left="0"/>
        <w:jc w:val="both"/>
      </w:pPr>
      <w:r>
        <w:rPr>
          <w:rFonts w:ascii="Times New Roman"/>
          <w:b w:val="false"/>
          <w:i w:val="false"/>
          <w:color w:val="000000"/>
          <w:sz w:val="28"/>
        </w:rPr>
        <w:t>
      жануарлар дүниесін пайдалануға рұқсаттар беру кезінде (кәсіпшілік балық аулауға, ғылыми-зерттемелік аулауға, сараптамалық аулауға, мелиоративтік аулауға, өсімін молайту мақсатында аулауға, әуесқойлық (спорттық) аулауға) стандартқа 1-қосымшаға сәйкес нысан бойынша;</w:t>
      </w:r>
    </w:p>
    <w:bookmarkEnd w:id="36"/>
    <w:bookmarkStart w:name="z43" w:id="37"/>
    <w:p>
      <w:pPr>
        <w:spacing w:after="0"/>
        <w:ind w:left="0"/>
        <w:jc w:val="both"/>
      </w:pPr>
      <w:r>
        <w:rPr>
          <w:rFonts w:ascii="Times New Roman"/>
          <w:b w:val="false"/>
          <w:i w:val="false"/>
          <w:color w:val="000000"/>
          <w:sz w:val="28"/>
        </w:rPr>
        <w:t>
      жануарлар дүниесін пайдалануға рұқсаттар беру кезінде (аң аулауға, жануарларды ғылыми, мәдени-ағарту, тәрбиелік және эстетикалық мақсаттарда пайдалануға, жануарлар түрлерін өсімін молайту мақсатында пайдалануға) стандартқа 2-қосымшаға сәйкес нысан бойынша;</w:t>
      </w:r>
    </w:p>
    <w:bookmarkEnd w:id="37"/>
    <w:bookmarkStart w:name="z44" w:id="38"/>
    <w:p>
      <w:pPr>
        <w:spacing w:after="0"/>
        <w:ind w:left="0"/>
        <w:jc w:val="both"/>
      </w:pPr>
      <w:r>
        <w:rPr>
          <w:rFonts w:ascii="Times New Roman"/>
          <w:b w:val="false"/>
          <w:i w:val="false"/>
          <w:color w:val="000000"/>
          <w:sz w:val="28"/>
        </w:rPr>
        <w:t>
      жеке басты куәландыратын құжат, ал өкіл – көрсетілетін қызметті алушы өкілінің өкілеттігін растайтын құжат және жеке басын куәландыратын құжат (сәйкестендіру үшін);</w:t>
      </w:r>
    </w:p>
    <w:bookmarkEnd w:id="38"/>
    <w:bookmarkStart w:name="z45" w:id="39"/>
    <w:p>
      <w:pPr>
        <w:spacing w:after="0"/>
        <w:ind w:left="0"/>
        <w:jc w:val="both"/>
      </w:pPr>
      <w:r>
        <w:rPr>
          <w:rFonts w:ascii="Times New Roman"/>
          <w:b w:val="false"/>
          <w:i w:val="false"/>
          <w:color w:val="000000"/>
          <w:sz w:val="28"/>
        </w:rPr>
        <w:t>
      жануарлар дүниесін пайдаланғанына төлем жасағаны туралы төлем құжатының көшірмесі;</w:t>
      </w:r>
    </w:p>
    <w:bookmarkEnd w:id="39"/>
    <w:bookmarkStart w:name="z46" w:id="40"/>
    <w:p>
      <w:pPr>
        <w:spacing w:after="0"/>
        <w:ind w:left="0"/>
        <w:jc w:val="both"/>
      </w:pPr>
      <w:r>
        <w:rPr>
          <w:rFonts w:ascii="Times New Roman"/>
          <w:b w:val="false"/>
          <w:i w:val="false"/>
          <w:color w:val="000000"/>
          <w:sz w:val="28"/>
        </w:rPr>
        <w:t>
      көрсетілетін қызметті алушы қол қойған, аң аулауды қоспағанда, жануарлар дүниесі объектілерін алып қоюға қатысатын адамдар тізімі.</w:t>
      </w:r>
    </w:p>
    <w:bookmarkEnd w:id="40"/>
    <w:bookmarkStart w:name="z47" w:id="41"/>
    <w:p>
      <w:pPr>
        <w:spacing w:after="0"/>
        <w:ind w:left="0"/>
        <w:jc w:val="both"/>
      </w:pPr>
      <w:r>
        <w:rPr>
          <w:rFonts w:ascii="Times New Roman"/>
          <w:b w:val="false"/>
          <w:i w:val="false"/>
          <w:color w:val="000000"/>
          <w:sz w:val="28"/>
        </w:rPr>
        <w:t>
      Пайдалану түріне байланысты қосымша:</w:t>
      </w:r>
    </w:p>
    <w:bookmarkEnd w:id="41"/>
    <w:bookmarkStart w:name="z48" w:id="42"/>
    <w:p>
      <w:pPr>
        <w:spacing w:after="0"/>
        <w:ind w:left="0"/>
        <w:jc w:val="both"/>
      </w:pPr>
      <w:r>
        <w:rPr>
          <w:rFonts w:ascii="Times New Roman"/>
          <w:b w:val="false"/>
          <w:i w:val="false"/>
          <w:color w:val="000000"/>
          <w:sz w:val="28"/>
        </w:rPr>
        <w:t>
      1) аң аулауға (алғашқы рет жүгінген кезде):</w:t>
      </w:r>
    </w:p>
    <w:bookmarkEnd w:id="42"/>
    <w:bookmarkStart w:name="z49" w:id="43"/>
    <w:p>
      <w:pPr>
        <w:spacing w:after="0"/>
        <w:ind w:left="0"/>
        <w:jc w:val="both"/>
      </w:pPr>
      <w:r>
        <w:rPr>
          <w:rFonts w:ascii="Times New Roman"/>
          <w:b w:val="false"/>
          <w:i w:val="false"/>
          <w:color w:val="000000"/>
          <w:sz w:val="28"/>
        </w:rPr>
        <w:t>
      жануарлар дүниесінің объектілерін алып қою шетелдіктердің қатысуымен жүргізілген жағдайда – аңшылық шаруашылығы субъектісінің шетелдіктермен жасаған аң аулауды ұйымдастыру жөніндегі шартының көшірмесі;</w:t>
      </w:r>
    </w:p>
    <w:bookmarkEnd w:id="43"/>
    <w:bookmarkStart w:name="z50" w:id="44"/>
    <w:p>
      <w:pPr>
        <w:spacing w:after="0"/>
        <w:ind w:left="0"/>
        <w:jc w:val="both"/>
      </w:pPr>
      <w:r>
        <w:rPr>
          <w:rFonts w:ascii="Times New Roman"/>
          <w:b w:val="false"/>
          <w:i w:val="false"/>
          <w:color w:val="000000"/>
          <w:sz w:val="28"/>
        </w:rPr>
        <w:t>
      2) ғылыми-зерттемелік аулауға:</w:t>
      </w:r>
    </w:p>
    <w:bookmarkEnd w:id="44"/>
    <w:bookmarkStart w:name="z51" w:id="45"/>
    <w:p>
      <w:pPr>
        <w:spacing w:after="0"/>
        <w:ind w:left="0"/>
        <w:jc w:val="both"/>
      </w:pPr>
      <w:r>
        <w:rPr>
          <w:rFonts w:ascii="Times New Roman"/>
          <w:b w:val="false"/>
          <w:i w:val="false"/>
          <w:color w:val="000000"/>
          <w:sz w:val="28"/>
        </w:rPr>
        <w:t>
      бейінді ғылыми ұйымның ғылыми кеңесі бекіткен ғылыми жұмыстар жүргізу негіздемесінің және ғылыми-зерттеу жұмыстары бағдарламасының көшірмелері;</w:t>
      </w:r>
    </w:p>
    <w:bookmarkEnd w:id="45"/>
    <w:bookmarkStart w:name="z52" w:id="46"/>
    <w:p>
      <w:pPr>
        <w:spacing w:after="0"/>
        <w:ind w:left="0"/>
        <w:jc w:val="both"/>
      </w:pPr>
      <w:r>
        <w:rPr>
          <w:rFonts w:ascii="Times New Roman"/>
          <w:b w:val="false"/>
          <w:i w:val="false"/>
          <w:color w:val="000000"/>
          <w:sz w:val="28"/>
        </w:rPr>
        <w:t>
      жануарлар дүниесі объектілерін алып қоюдың болжалды көлемін негіздейтін есеп-қисап көшірмесі;</w:t>
      </w:r>
    </w:p>
    <w:bookmarkEnd w:id="46"/>
    <w:bookmarkStart w:name="z53" w:id="47"/>
    <w:p>
      <w:pPr>
        <w:spacing w:after="0"/>
        <w:ind w:left="0"/>
        <w:jc w:val="both"/>
      </w:pPr>
      <w:r>
        <w:rPr>
          <w:rFonts w:ascii="Times New Roman"/>
          <w:b w:val="false"/>
          <w:i w:val="false"/>
          <w:color w:val="000000"/>
          <w:sz w:val="28"/>
        </w:rPr>
        <w:t>
      бұдан бұрын берілген рұқсаттарды пайдалану нәтижелері туралы есеп көшірмесі (рұқсаттар берілген жағдайда);</w:t>
      </w:r>
    </w:p>
    <w:bookmarkEnd w:id="47"/>
    <w:bookmarkStart w:name="z54" w:id="48"/>
    <w:p>
      <w:pPr>
        <w:spacing w:after="0"/>
        <w:ind w:left="0"/>
        <w:jc w:val="both"/>
      </w:pPr>
      <w:r>
        <w:rPr>
          <w:rFonts w:ascii="Times New Roman"/>
          <w:b w:val="false"/>
          <w:i w:val="false"/>
          <w:color w:val="000000"/>
          <w:sz w:val="28"/>
        </w:rPr>
        <w:t>
      3) өсімін молайту мақсатында аулауға:</w:t>
      </w:r>
    </w:p>
    <w:bookmarkEnd w:id="48"/>
    <w:bookmarkStart w:name="z55" w:id="49"/>
    <w:p>
      <w:pPr>
        <w:spacing w:after="0"/>
        <w:ind w:left="0"/>
        <w:jc w:val="both"/>
      </w:pPr>
      <w:r>
        <w:rPr>
          <w:rFonts w:ascii="Times New Roman"/>
          <w:b w:val="false"/>
          <w:i w:val="false"/>
          <w:color w:val="000000"/>
          <w:sz w:val="28"/>
        </w:rPr>
        <w:t>
      балық ресурстарының өсімін молайту бойынша мемлекеттік тапсырысты орындау мақсаттары үшін аулау жағдайларын қоспағанда, бейінді ғылыми ұйымның ғылыми кеңесі бекіткен биологиялық негіздеменің көшірмесі;</w:t>
      </w:r>
    </w:p>
    <w:bookmarkEnd w:id="49"/>
    <w:bookmarkStart w:name="z56" w:id="50"/>
    <w:p>
      <w:pPr>
        <w:spacing w:after="0"/>
        <w:ind w:left="0"/>
        <w:jc w:val="both"/>
      </w:pPr>
      <w:r>
        <w:rPr>
          <w:rFonts w:ascii="Times New Roman"/>
          <w:b w:val="false"/>
          <w:i w:val="false"/>
          <w:color w:val="000000"/>
          <w:sz w:val="28"/>
        </w:rPr>
        <w:t>
      4) сараптамалық аулауға:</w:t>
      </w:r>
    </w:p>
    <w:bookmarkEnd w:id="50"/>
    <w:bookmarkStart w:name="z57" w:id="51"/>
    <w:p>
      <w:pPr>
        <w:spacing w:after="0"/>
        <w:ind w:left="0"/>
        <w:jc w:val="both"/>
      </w:pPr>
      <w:r>
        <w:rPr>
          <w:rFonts w:ascii="Times New Roman"/>
          <w:b w:val="false"/>
          <w:i w:val="false"/>
          <w:color w:val="000000"/>
          <w:sz w:val="28"/>
        </w:rPr>
        <w:t>
      бейінді ғылыми ұйымның ғылыми кеңесі бекіткен биологиялық негіздеменің көшірмесі;</w:t>
      </w:r>
    </w:p>
    <w:bookmarkEnd w:id="51"/>
    <w:bookmarkStart w:name="z58" w:id="52"/>
    <w:p>
      <w:pPr>
        <w:spacing w:after="0"/>
        <w:ind w:left="0"/>
        <w:jc w:val="both"/>
      </w:pPr>
      <w:r>
        <w:rPr>
          <w:rFonts w:ascii="Times New Roman"/>
          <w:b w:val="false"/>
          <w:i w:val="false"/>
          <w:color w:val="000000"/>
          <w:sz w:val="28"/>
        </w:rPr>
        <w:t>
      5) жануарларды ғылыми, мәдени-ағарту, тәрбиелік және эстетикалық мақсаттарда пайдалануға:</w:t>
      </w:r>
    </w:p>
    <w:bookmarkEnd w:id="52"/>
    <w:bookmarkStart w:name="z59" w:id="53"/>
    <w:p>
      <w:pPr>
        <w:spacing w:after="0"/>
        <w:ind w:left="0"/>
        <w:jc w:val="both"/>
      </w:pPr>
      <w:r>
        <w:rPr>
          <w:rFonts w:ascii="Times New Roman"/>
          <w:b w:val="false"/>
          <w:i w:val="false"/>
          <w:color w:val="000000"/>
          <w:sz w:val="28"/>
        </w:rPr>
        <w:t>
      бейінді ғылыми ұйымның ғылыми кеңесі бекіткен ғылыми-тақырыптық жоспардан және ғылыми-зерттеу жұмыстары бағдарламасынан үзінді көшірмесі;</w:t>
      </w:r>
    </w:p>
    <w:bookmarkEnd w:id="53"/>
    <w:bookmarkStart w:name="z60" w:id="54"/>
    <w:p>
      <w:pPr>
        <w:spacing w:after="0"/>
        <w:ind w:left="0"/>
        <w:jc w:val="both"/>
      </w:pPr>
      <w:r>
        <w:rPr>
          <w:rFonts w:ascii="Times New Roman"/>
          <w:b w:val="false"/>
          <w:i w:val="false"/>
          <w:color w:val="000000"/>
          <w:sz w:val="28"/>
        </w:rPr>
        <w:t>
      жануарлар дүниесі объектілерін алып қоюға негіздеме беретін материалдардың көшірмесі (мемлекеттік экологиялық сараптаманың оң қорытындысы бар биологиялық негіздеме);</w:t>
      </w:r>
    </w:p>
    <w:bookmarkEnd w:id="54"/>
    <w:bookmarkStart w:name="z61" w:id="55"/>
    <w:p>
      <w:pPr>
        <w:spacing w:after="0"/>
        <w:ind w:left="0"/>
        <w:jc w:val="both"/>
      </w:pPr>
      <w:r>
        <w:rPr>
          <w:rFonts w:ascii="Times New Roman"/>
          <w:b w:val="false"/>
          <w:i w:val="false"/>
          <w:color w:val="000000"/>
          <w:sz w:val="28"/>
        </w:rPr>
        <w:t>
      6) жануарлар түрлерін өсімін молайту мақсатында пайдалануға:</w:t>
      </w:r>
    </w:p>
    <w:bookmarkEnd w:id="55"/>
    <w:bookmarkStart w:name="z62" w:id="56"/>
    <w:p>
      <w:pPr>
        <w:spacing w:after="0"/>
        <w:ind w:left="0"/>
        <w:jc w:val="both"/>
      </w:pPr>
      <w:r>
        <w:rPr>
          <w:rFonts w:ascii="Times New Roman"/>
          <w:b w:val="false"/>
          <w:i w:val="false"/>
          <w:color w:val="000000"/>
          <w:sz w:val="28"/>
        </w:rPr>
        <w:t>
      жануарлар дүниесі объектілерін алып қоюға негіздеме беретін материалдардың көшірмесі (мемлекеттік экологиялық сараптаманың оң қорытындысы бар биологиялық негіздеме);</w:t>
      </w:r>
    </w:p>
    <w:bookmarkEnd w:id="56"/>
    <w:bookmarkStart w:name="z63" w:id="57"/>
    <w:p>
      <w:pPr>
        <w:spacing w:after="0"/>
        <w:ind w:left="0"/>
        <w:jc w:val="both"/>
      </w:pPr>
      <w:r>
        <w:rPr>
          <w:rFonts w:ascii="Times New Roman"/>
          <w:b w:val="false"/>
          <w:i w:val="false"/>
          <w:color w:val="000000"/>
          <w:sz w:val="28"/>
        </w:rPr>
        <w:t>
      портал арқылы:</w:t>
      </w:r>
    </w:p>
    <w:bookmarkEnd w:id="57"/>
    <w:bookmarkStart w:name="z64" w:id="58"/>
    <w:p>
      <w:pPr>
        <w:spacing w:after="0"/>
        <w:ind w:left="0"/>
        <w:jc w:val="both"/>
      </w:pPr>
      <w:r>
        <w:rPr>
          <w:rFonts w:ascii="Times New Roman"/>
          <w:b w:val="false"/>
          <w:i w:val="false"/>
          <w:color w:val="000000"/>
          <w:sz w:val="28"/>
        </w:rPr>
        <w:t>
      электрондық цифрлық қолтаңбамен (бұдан әрі – ЭЦҚ) куәландырылған электрондық құжат нысанындағы өтінім:</w:t>
      </w:r>
    </w:p>
    <w:bookmarkEnd w:id="58"/>
    <w:bookmarkStart w:name="z65" w:id="59"/>
    <w:p>
      <w:pPr>
        <w:spacing w:after="0"/>
        <w:ind w:left="0"/>
        <w:jc w:val="both"/>
      </w:pPr>
      <w:r>
        <w:rPr>
          <w:rFonts w:ascii="Times New Roman"/>
          <w:b w:val="false"/>
          <w:i w:val="false"/>
          <w:color w:val="000000"/>
          <w:sz w:val="28"/>
        </w:rPr>
        <w:t>
      жануарлар дүниесін пайдалануға рұқсаттар беру кезінде (кәсіпшілік балық аулауға, ғылыми-зерттемелік аулауға, сараптамалық аулауға, мелиоративтік аулауға, өсімін молайту мақсатында аулауға, әуесқойлық (спорттық) аулауға) стандартқа 1-қосымшаға сәйкес нысан бойынша;</w:t>
      </w:r>
    </w:p>
    <w:bookmarkEnd w:id="59"/>
    <w:bookmarkStart w:name="z66" w:id="60"/>
    <w:p>
      <w:pPr>
        <w:spacing w:after="0"/>
        <w:ind w:left="0"/>
        <w:jc w:val="both"/>
      </w:pPr>
      <w:r>
        <w:rPr>
          <w:rFonts w:ascii="Times New Roman"/>
          <w:b w:val="false"/>
          <w:i w:val="false"/>
          <w:color w:val="000000"/>
          <w:sz w:val="28"/>
        </w:rPr>
        <w:t>
      жануарлар дүниесін пайдалануға рұқсаттар беру кезінде (аң аулауға, жануарларды ғылыми, мәдени-ағарту, тәрбиелік және эстетикалық мақсаттарда пайдалануға, жануарлар түрлерін өсімін молайту мақсатында пайдалануға) стандартқа 2-қосымшаға сәйкес нысан бойынша;</w:t>
      </w:r>
    </w:p>
    <w:bookmarkEnd w:id="60"/>
    <w:bookmarkStart w:name="z67" w:id="61"/>
    <w:p>
      <w:pPr>
        <w:spacing w:after="0"/>
        <w:ind w:left="0"/>
        <w:jc w:val="both"/>
      </w:pPr>
      <w:r>
        <w:rPr>
          <w:rFonts w:ascii="Times New Roman"/>
          <w:b w:val="false"/>
          <w:i w:val="false"/>
          <w:color w:val="000000"/>
          <w:sz w:val="28"/>
        </w:rPr>
        <w:t>
      ЭҮТШ арқылы төленгенін қоспағанда, жануарлар дүниесін пайдаланғанына төлем жасағаны туралы төлем құжатының электрондық көшірмесі;</w:t>
      </w:r>
    </w:p>
    <w:bookmarkEnd w:id="61"/>
    <w:bookmarkStart w:name="z68" w:id="62"/>
    <w:p>
      <w:pPr>
        <w:spacing w:after="0"/>
        <w:ind w:left="0"/>
        <w:jc w:val="both"/>
      </w:pPr>
      <w:r>
        <w:rPr>
          <w:rFonts w:ascii="Times New Roman"/>
          <w:b w:val="false"/>
          <w:i w:val="false"/>
          <w:color w:val="000000"/>
          <w:sz w:val="28"/>
        </w:rPr>
        <w:t>
      көрсетілетін қызметті алушы қол қойған, аң аулауды қоспағанда, жануарлар дүниесі объектілерін алып қоюға қатысатын адамдар тізімінің электрондық көшірмесі.</w:t>
      </w:r>
    </w:p>
    <w:bookmarkEnd w:id="62"/>
    <w:bookmarkStart w:name="z69" w:id="63"/>
    <w:p>
      <w:pPr>
        <w:spacing w:after="0"/>
        <w:ind w:left="0"/>
        <w:jc w:val="both"/>
      </w:pPr>
      <w:r>
        <w:rPr>
          <w:rFonts w:ascii="Times New Roman"/>
          <w:b w:val="false"/>
          <w:i w:val="false"/>
          <w:color w:val="000000"/>
          <w:sz w:val="28"/>
        </w:rPr>
        <w:t>
      Пайдалану түріне байланысты қосымша:</w:t>
      </w:r>
    </w:p>
    <w:bookmarkEnd w:id="63"/>
    <w:bookmarkStart w:name="z70" w:id="64"/>
    <w:p>
      <w:pPr>
        <w:spacing w:after="0"/>
        <w:ind w:left="0"/>
        <w:jc w:val="both"/>
      </w:pPr>
      <w:r>
        <w:rPr>
          <w:rFonts w:ascii="Times New Roman"/>
          <w:b w:val="false"/>
          <w:i w:val="false"/>
          <w:color w:val="000000"/>
          <w:sz w:val="28"/>
        </w:rPr>
        <w:t>
      1) аң аулауға (алғашқы рет жүгінген кезде):</w:t>
      </w:r>
    </w:p>
    <w:bookmarkEnd w:id="64"/>
    <w:bookmarkStart w:name="z71" w:id="65"/>
    <w:p>
      <w:pPr>
        <w:spacing w:after="0"/>
        <w:ind w:left="0"/>
        <w:jc w:val="both"/>
      </w:pPr>
      <w:r>
        <w:rPr>
          <w:rFonts w:ascii="Times New Roman"/>
          <w:b w:val="false"/>
          <w:i w:val="false"/>
          <w:color w:val="000000"/>
          <w:sz w:val="28"/>
        </w:rPr>
        <w:t>
      жануарлар дүниесінің объектілерін алып қою шетелдіктердің қатысуымен жүргізілген жағдайда – аңшылық шаруашылығы субъектісінің шетелдіктермен жасаған аң аулауды ұйымдастыру жөніндегі шартының электрондық көшірмесі;</w:t>
      </w:r>
    </w:p>
    <w:bookmarkEnd w:id="65"/>
    <w:bookmarkStart w:name="z72" w:id="66"/>
    <w:p>
      <w:pPr>
        <w:spacing w:after="0"/>
        <w:ind w:left="0"/>
        <w:jc w:val="both"/>
      </w:pPr>
      <w:r>
        <w:rPr>
          <w:rFonts w:ascii="Times New Roman"/>
          <w:b w:val="false"/>
          <w:i w:val="false"/>
          <w:color w:val="000000"/>
          <w:sz w:val="28"/>
        </w:rPr>
        <w:t>
      2) ғылыми-зерттемелік аулауға:</w:t>
      </w:r>
    </w:p>
    <w:bookmarkEnd w:id="66"/>
    <w:bookmarkStart w:name="z73" w:id="67"/>
    <w:p>
      <w:pPr>
        <w:spacing w:after="0"/>
        <w:ind w:left="0"/>
        <w:jc w:val="both"/>
      </w:pPr>
      <w:r>
        <w:rPr>
          <w:rFonts w:ascii="Times New Roman"/>
          <w:b w:val="false"/>
          <w:i w:val="false"/>
          <w:color w:val="000000"/>
          <w:sz w:val="28"/>
        </w:rPr>
        <w:t>
      бейінді ғылыми ұйымның ғылыми кеңесі бекіткен ғылыми жұмыстар жүргізу негіздемесінің және ғылыми-зерттеу жұмыстары бағдарламасының электрондық көшірмесі;</w:t>
      </w:r>
    </w:p>
    <w:bookmarkEnd w:id="67"/>
    <w:bookmarkStart w:name="z74" w:id="68"/>
    <w:p>
      <w:pPr>
        <w:spacing w:after="0"/>
        <w:ind w:left="0"/>
        <w:jc w:val="both"/>
      </w:pPr>
      <w:r>
        <w:rPr>
          <w:rFonts w:ascii="Times New Roman"/>
          <w:b w:val="false"/>
          <w:i w:val="false"/>
          <w:color w:val="000000"/>
          <w:sz w:val="28"/>
        </w:rPr>
        <w:t>
      жануарлар дүниесі объектілерін алып қоюдың болжалды көлемін негіздейтін есеп-қисап көшірмесі;</w:t>
      </w:r>
    </w:p>
    <w:bookmarkEnd w:id="68"/>
    <w:bookmarkStart w:name="z75" w:id="69"/>
    <w:p>
      <w:pPr>
        <w:spacing w:after="0"/>
        <w:ind w:left="0"/>
        <w:jc w:val="both"/>
      </w:pPr>
      <w:r>
        <w:rPr>
          <w:rFonts w:ascii="Times New Roman"/>
          <w:b w:val="false"/>
          <w:i w:val="false"/>
          <w:color w:val="000000"/>
          <w:sz w:val="28"/>
        </w:rPr>
        <w:t>
      бұдан бұрын берілген рұқсаттарды пайдалану нәтижелері туралы есептің электрондық көшірмесі (рұқсаттар берілген жағдайда);</w:t>
      </w:r>
    </w:p>
    <w:bookmarkEnd w:id="69"/>
    <w:bookmarkStart w:name="z76" w:id="70"/>
    <w:p>
      <w:pPr>
        <w:spacing w:after="0"/>
        <w:ind w:left="0"/>
        <w:jc w:val="both"/>
      </w:pPr>
      <w:r>
        <w:rPr>
          <w:rFonts w:ascii="Times New Roman"/>
          <w:b w:val="false"/>
          <w:i w:val="false"/>
          <w:color w:val="000000"/>
          <w:sz w:val="28"/>
        </w:rPr>
        <w:t>
      3) өсімін молайту мақсатында аулауға:</w:t>
      </w:r>
    </w:p>
    <w:bookmarkEnd w:id="70"/>
    <w:bookmarkStart w:name="z77" w:id="71"/>
    <w:p>
      <w:pPr>
        <w:spacing w:after="0"/>
        <w:ind w:left="0"/>
        <w:jc w:val="both"/>
      </w:pPr>
      <w:r>
        <w:rPr>
          <w:rFonts w:ascii="Times New Roman"/>
          <w:b w:val="false"/>
          <w:i w:val="false"/>
          <w:color w:val="000000"/>
          <w:sz w:val="28"/>
        </w:rPr>
        <w:t>
      балық ресурстарының өсімін молайту бойынша мемлекеттік тапсырысты орындау мақсаттары үшін аулау жағдайларын қоспағанда, бейінді ғылыми ұйымның ғылыми кеңесі бекіткен биологиялық негіздеменің электрондық көшірмесі;</w:t>
      </w:r>
    </w:p>
    <w:bookmarkEnd w:id="71"/>
    <w:bookmarkStart w:name="z78" w:id="72"/>
    <w:p>
      <w:pPr>
        <w:spacing w:after="0"/>
        <w:ind w:left="0"/>
        <w:jc w:val="both"/>
      </w:pPr>
      <w:r>
        <w:rPr>
          <w:rFonts w:ascii="Times New Roman"/>
          <w:b w:val="false"/>
          <w:i w:val="false"/>
          <w:color w:val="000000"/>
          <w:sz w:val="28"/>
        </w:rPr>
        <w:t>
      4) сараптамалық аулауға:</w:t>
      </w:r>
    </w:p>
    <w:bookmarkEnd w:id="72"/>
    <w:bookmarkStart w:name="z79" w:id="73"/>
    <w:p>
      <w:pPr>
        <w:spacing w:after="0"/>
        <w:ind w:left="0"/>
        <w:jc w:val="both"/>
      </w:pPr>
      <w:r>
        <w:rPr>
          <w:rFonts w:ascii="Times New Roman"/>
          <w:b w:val="false"/>
          <w:i w:val="false"/>
          <w:color w:val="000000"/>
          <w:sz w:val="28"/>
        </w:rPr>
        <w:t>
      бейінді ғылыми ұйымның ғылыми кеңесі бекіткен биологиялық негіздеменің электрондық көшірмесі;</w:t>
      </w:r>
    </w:p>
    <w:bookmarkEnd w:id="73"/>
    <w:bookmarkStart w:name="z80" w:id="74"/>
    <w:p>
      <w:pPr>
        <w:spacing w:after="0"/>
        <w:ind w:left="0"/>
        <w:jc w:val="both"/>
      </w:pPr>
      <w:r>
        <w:rPr>
          <w:rFonts w:ascii="Times New Roman"/>
          <w:b w:val="false"/>
          <w:i w:val="false"/>
          <w:color w:val="000000"/>
          <w:sz w:val="28"/>
        </w:rPr>
        <w:t>
      5) жануарларды ғылыми, мәдени-ағарту, тәрбиелік және эстетикалық мақсаттарда пайдалануға:</w:t>
      </w:r>
    </w:p>
    <w:bookmarkEnd w:id="74"/>
    <w:bookmarkStart w:name="z81" w:id="75"/>
    <w:p>
      <w:pPr>
        <w:spacing w:after="0"/>
        <w:ind w:left="0"/>
        <w:jc w:val="both"/>
      </w:pPr>
      <w:r>
        <w:rPr>
          <w:rFonts w:ascii="Times New Roman"/>
          <w:b w:val="false"/>
          <w:i w:val="false"/>
          <w:color w:val="000000"/>
          <w:sz w:val="28"/>
        </w:rPr>
        <w:t>
      бейінді ғылыми ұйымның ғылыми кеңесі бекіткен ғылыми-тақырыптық жоспардан және ғылыми-зерттеу жұмыстары бағдарламасынан үзіндінің электрондық көшірмесі;</w:t>
      </w:r>
    </w:p>
    <w:bookmarkEnd w:id="75"/>
    <w:bookmarkStart w:name="z82" w:id="76"/>
    <w:p>
      <w:pPr>
        <w:spacing w:after="0"/>
        <w:ind w:left="0"/>
        <w:jc w:val="both"/>
      </w:pPr>
      <w:r>
        <w:rPr>
          <w:rFonts w:ascii="Times New Roman"/>
          <w:b w:val="false"/>
          <w:i w:val="false"/>
          <w:color w:val="000000"/>
          <w:sz w:val="28"/>
        </w:rPr>
        <w:t>
      жануарлар дүниесі объектілерін алып қоюға негіздеме беретін материалдардың электрондық көшірмесі (мемлекеттік экологиялық сараптаманың оң қорытындысы бар биологиялық негіздеме);</w:t>
      </w:r>
    </w:p>
    <w:bookmarkEnd w:id="76"/>
    <w:bookmarkStart w:name="z83" w:id="77"/>
    <w:p>
      <w:pPr>
        <w:spacing w:after="0"/>
        <w:ind w:left="0"/>
        <w:jc w:val="both"/>
      </w:pPr>
      <w:r>
        <w:rPr>
          <w:rFonts w:ascii="Times New Roman"/>
          <w:b w:val="false"/>
          <w:i w:val="false"/>
          <w:color w:val="000000"/>
          <w:sz w:val="28"/>
        </w:rPr>
        <w:t>
      6) жануарлар түрлерін өсімін молайту мақсатында пайдалануға:</w:t>
      </w:r>
    </w:p>
    <w:bookmarkEnd w:id="77"/>
    <w:bookmarkStart w:name="z84" w:id="78"/>
    <w:p>
      <w:pPr>
        <w:spacing w:after="0"/>
        <w:ind w:left="0"/>
        <w:jc w:val="both"/>
      </w:pPr>
      <w:r>
        <w:rPr>
          <w:rFonts w:ascii="Times New Roman"/>
          <w:b w:val="false"/>
          <w:i w:val="false"/>
          <w:color w:val="000000"/>
          <w:sz w:val="28"/>
        </w:rPr>
        <w:t>
      жануарлар дүниесі объектілерін алып қоюға негіздеме беретін материалдардың электрондық көшірмесі (мемлекеттік экологиялық сараптаманың оң қорытындысы бар биологиялық негіздеме).</w:t>
      </w:r>
    </w:p>
    <w:bookmarkEnd w:id="78"/>
    <w:bookmarkStart w:name="z85" w:id="79"/>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жеке кәсіпкерді мемлекеттік тіркеу не жеке кәсіпкер ретінде қызметті бастағаны туралы мәліметтерді көрсетілетін қызметті беруші "электрондық үкіметтің" шлюзі арқылы тиісті мемлекеттік жүйелерден алады.</w:t>
      </w:r>
    </w:p>
    <w:bookmarkEnd w:id="79"/>
    <w:bookmarkStart w:name="z86" w:id="80"/>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80"/>
    <w:bookmarkStart w:name="z87" w:id="81"/>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w:t>
      </w:r>
    </w:p>
    <w:bookmarkEnd w:id="81"/>
    <w:bookmarkStart w:name="z88" w:id="82"/>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қызметті көрсетуге арналған сұранымды қабылдау туралы мәртебе жолданады.</w:t>
      </w:r>
    </w:p>
    <w:bookmarkEnd w:id="82"/>
    <w:bookmarkStart w:name="z89" w:id="8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3"/>
    <w:bookmarkStart w:name="z90" w:id="84"/>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тиісті құжаттар топтамасы бар өтінімін қабылдайды және тіркейді, сондай-ақ порталға жүгінген кезде оларды көрсетілетін қызметті берушінің басшысына бұрыштама қою үшін жолдайды – 30 (отыз) минуттан аспайды;</w:t>
      </w:r>
    </w:p>
    <w:bookmarkEnd w:id="84"/>
    <w:bookmarkStart w:name="z91" w:id="85"/>
    <w:p>
      <w:pPr>
        <w:spacing w:after="0"/>
        <w:ind w:left="0"/>
        <w:jc w:val="both"/>
      </w:pPr>
      <w:r>
        <w:rPr>
          <w:rFonts w:ascii="Times New Roman"/>
          <w:b w:val="false"/>
          <w:i w:val="false"/>
          <w:color w:val="000000"/>
          <w:sz w:val="28"/>
        </w:rPr>
        <w:t>
      2) көрсетілетін қызметті берушінің басшысы құжаттармен танысады, тиісті бұрыштаманы қояды және көрсетілетін қызметті беруші құрылымдық бөлімшесінің басшысына береді – 2 (екі) сағаттан аспайды;</w:t>
      </w:r>
    </w:p>
    <w:bookmarkEnd w:id="85"/>
    <w:bookmarkStart w:name="z92" w:id="86"/>
    <w:p>
      <w:pPr>
        <w:spacing w:after="0"/>
        <w:ind w:left="0"/>
        <w:jc w:val="both"/>
      </w:pPr>
      <w:r>
        <w:rPr>
          <w:rFonts w:ascii="Times New Roman"/>
          <w:b w:val="false"/>
          <w:i w:val="false"/>
          <w:color w:val="000000"/>
          <w:sz w:val="28"/>
        </w:rPr>
        <w:t>
      3) көрсетілетін қызметті беруші құрылымдық бөлімшесінің басшысы құжаттарды зерделейді және көрсетілетін қызметті беруші құрылымдық бөлімшесінің жауапты орындаушысын айқындайды – 30 (отыз) минуттан аспайды;</w:t>
      </w:r>
    </w:p>
    <w:bookmarkEnd w:id="86"/>
    <w:bookmarkStart w:name="z93" w:id="87"/>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 құжаттар топтамасын ұсынылған материалдардың толық және рұқсат беру талаптарына сәйкес болуы мәніне қарайды, ұсынылған құжаттар толық болмауының фактісі анықталған жағдайда, 2 (екі) жұмыс күні өтінімді одан әрі қарастырудан бас тарту туралы дәлелді жауап дайындайды. Құжаттар толық әрі дұрыс болған жағдайда, мемлекеттік қызметті көрсету нәтижесінің жобасын дайындайды және құрылымдық бөлімше басшысына қарауға енгізеді – 2 (екі) жұмыс күні;</w:t>
      </w:r>
    </w:p>
    <w:bookmarkEnd w:id="87"/>
    <w:bookmarkStart w:name="z94" w:id="88"/>
    <w:p>
      <w:pPr>
        <w:spacing w:after="0"/>
        <w:ind w:left="0"/>
        <w:jc w:val="both"/>
      </w:pPr>
      <w:r>
        <w:rPr>
          <w:rFonts w:ascii="Times New Roman"/>
          <w:b w:val="false"/>
          <w:i w:val="false"/>
          <w:color w:val="000000"/>
          <w:sz w:val="28"/>
        </w:rPr>
        <w:t>
      5) құрылымдық бөлімшенің басшысы мемлекеттік қызметті көрсету нәтижесінің жобасын тексеруді жүзеге асырады, дұрыс дайындалған жағдайда, келісу бұрыштамасын қояды және көрсетілетін қызметті берушінің басшысына қол қою үшін береді – 30 (отыз) минуттан аспайды;</w:t>
      </w:r>
    </w:p>
    <w:bookmarkEnd w:id="88"/>
    <w:bookmarkStart w:name="z95" w:id="89"/>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көрсетілетін қызметті беруші кеңсесінің қызметкеріне береді – 2 (екі) сағаттан аспайды;</w:t>
      </w:r>
    </w:p>
    <w:bookmarkEnd w:id="89"/>
    <w:bookmarkStart w:name="z96" w:id="90"/>
    <w:p>
      <w:pPr>
        <w:spacing w:after="0"/>
        <w:ind w:left="0"/>
        <w:jc w:val="both"/>
      </w:pPr>
      <w:r>
        <w:rPr>
          <w:rFonts w:ascii="Times New Roman"/>
          <w:b w:val="false"/>
          <w:i w:val="false"/>
          <w:color w:val="000000"/>
          <w:sz w:val="28"/>
        </w:rPr>
        <w:t xml:space="preserve">
      7) көрсетілетін қызметті беруші кеңсесінің қызметкері мемлекеттік қызметті көрсету нәтижесін тіркейді және көрсетілетін қызметті алушыға береді – 30 (отыз) минуттан аспайды. </w:t>
      </w:r>
    </w:p>
    <w:bookmarkEnd w:id="90"/>
    <w:bookmarkStart w:name="z97" w:id="9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91"/>
    <w:bookmarkStart w:name="z98" w:id="92"/>
    <w:p>
      <w:pPr>
        <w:spacing w:after="0"/>
        <w:ind w:left="0"/>
        <w:jc w:val="both"/>
      </w:pPr>
      <w:r>
        <w:rPr>
          <w:rFonts w:ascii="Times New Roman"/>
          <w:b w:val="false"/>
          <w:i w:val="false"/>
          <w:color w:val="000000"/>
          <w:sz w:val="28"/>
        </w:rPr>
        <w:t>
      1) өтінімді тіркеу;</w:t>
      </w:r>
    </w:p>
    <w:bookmarkEnd w:id="92"/>
    <w:bookmarkStart w:name="z99" w:id="93"/>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93"/>
    <w:bookmarkStart w:name="z100" w:id="94"/>
    <w:p>
      <w:pPr>
        <w:spacing w:after="0"/>
        <w:ind w:left="0"/>
        <w:jc w:val="both"/>
      </w:pPr>
      <w:r>
        <w:rPr>
          <w:rFonts w:ascii="Times New Roman"/>
          <w:b w:val="false"/>
          <w:i w:val="false"/>
          <w:color w:val="000000"/>
          <w:sz w:val="28"/>
        </w:rPr>
        <w:t>
      3) көрсетілетін қызметті беруші құрылымдық бөлімшесінің жауапты орындаушысын айқындау;</w:t>
      </w:r>
    </w:p>
    <w:bookmarkEnd w:id="94"/>
    <w:bookmarkStart w:name="z101" w:id="95"/>
    <w:p>
      <w:pPr>
        <w:spacing w:after="0"/>
        <w:ind w:left="0"/>
        <w:jc w:val="both"/>
      </w:pPr>
      <w:r>
        <w:rPr>
          <w:rFonts w:ascii="Times New Roman"/>
          <w:b w:val="false"/>
          <w:i w:val="false"/>
          <w:color w:val="000000"/>
          <w:sz w:val="28"/>
        </w:rPr>
        <w:t xml:space="preserve">
      4) мемлекеттік қызметті көрсету нәтижесінің жобасы; </w:t>
      </w:r>
    </w:p>
    <w:bookmarkEnd w:id="95"/>
    <w:bookmarkStart w:name="z102" w:id="96"/>
    <w:p>
      <w:pPr>
        <w:spacing w:after="0"/>
        <w:ind w:left="0"/>
        <w:jc w:val="both"/>
      </w:pPr>
      <w:r>
        <w:rPr>
          <w:rFonts w:ascii="Times New Roman"/>
          <w:b w:val="false"/>
          <w:i w:val="false"/>
          <w:color w:val="000000"/>
          <w:sz w:val="28"/>
        </w:rPr>
        <w:t>
      5) мемлекеттік қызметті көрсету нәтижесінің жобасына келісім беру;</w:t>
      </w:r>
    </w:p>
    <w:bookmarkEnd w:id="96"/>
    <w:bookmarkStart w:name="z103" w:id="97"/>
    <w:p>
      <w:pPr>
        <w:spacing w:after="0"/>
        <w:ind w:left="0"/>
        <w:jc w:val="both"/>
      </w:pPr>
      <w:r>
        <w:rPr>
          <w:rFonts w:ascii="Times New Roman"/>
          <w:b w:val="false"/>
          <w:i w:val="false"/>
          <w:color w:val="000000"/>
          <w:sz w:val="28"/>
        </w:rPr>
        <w:t>
      6) көрсетілетін қызметті беруші басшысының мемлекеттік қызметті көрсету нәтижесіне қол қоюы;</w:t>
      </w:r>
    </w:p>
    <w:bookmarkEnd w:id="97"/>
    <w:bookmarkStart w:name="z104" w:id="98"/>
    <w:p>
      <w:pPr>
        <w:spacing w:after="0"/>
        <w:ind w:left="0"/>
        <w:jc w:val="both"/>
      </w:pPr>
      <w:r>
        <w:rPr>
          <w:rFonts w:ascii="Times New Roman"/>
          <w:b w:val="false"/>
          <w:i w:val="false"/>
          <w:color w:val="000000"/>
          <w:sz w:val="28"/>
        </w:rPr>
        <w:t xml:space="preserve">
      7) мемлекеттік қызметті көрсету нәтижесін беру. </w:t>
      </w:r>
    </w:p>
    <w:bookmarkEnd w:id="98"/>
    <w:bookmarkStart w:name="z105" w:id="9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99"/>
    <w:bookmarkStart w:name="z106" w:id="10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қызметкерлері:</w:t>
      </w:r>
    </w:p>
    <w:bookmarkEnd w:id="100"/>
    <w:bookmarkStart w:name="z107" w:id="10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01"/>
    <w:bookmarkStart w:name="z108" w:id="102"/>
    <w:p>
      <w:pPr>
        <w:spacing w:after="0"/>
        <w:ind w:left="0"/>
        <w:jc w:val="both"/>
      </w:pPr>
      <w:r>
        <w:rPr>
          <w:rFonts w:ascii="Times New Roman"/>
          <w:b w:val="false"/>
          <w:i w:val="false"/>
          <w:color w:val="000000"/>
          <w:sz w:val="28"/>
        </w:rPr>
        <w:t>
      2) көрсетілетін қызметті берушінің басшысы;</w:t>
      </w:r>
    </w:p>
    <w:bookmarkEnd w:id="102"/>
    <w:bookmarkStart w:name="z109" w:id="103"/>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103"/>
    <w:bookmarkStart w:name="z110" w:id="104"/>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w:t>
      </w:r>
    </w:p>
    <w:bookmarkEnd w:id="104"/>
    <w:bookmarkStart w:name="z111" w:id="105"/>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арасындағы әрбір рәсімнің (іс-қимылдың) реттілігін сипаттау: </w:t>
      </w:r>
    </w:p>
    <w:bookmarkEnd w:id="105"/>
    <w:bookmarkStart w:name="z112" w:id="106"/>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тиісті құжаттар топтамасы бар өтінімін қабылдайды және тіркейді, сондай-ақ порталға жүгінген кезде оларды көрсетілетін қызметті берушінің басшысына бұрыштама қою үшін жолдайды – 30 (отыз) минуттан аспайды;</w:t>
      </w:r>
    </w:p>
    <w:bookmarkEnd w:id="106"/>
    <w:bookmarkStart w:name="z113" w:id="107"/>
    <w:p>
      <w:pPr>
        <w:spacing w:after="0"/>
        <w:ind w:left="0"/>
        <w:jc w:val="both"/>
      </w:pPr>
      <w:r>
        <w:rPr>
          <w:rFonts w:ascii="Times New Roman"/>
          <w:b w:val="false"/>
          <w:i w:val="false"/>
          <w:color w:val="000000"/>
          <w:sz w:val="28"/>
        </w:rPr>
        <w:t>
      2) көрсетілетін қызметті берушінің басшысы құжаттармен танысады, тиісті бұрыштаманы қояды және көрсетілетін қызметті беруші құрылымдық бөлімшесінің басшысына береді – 2 (екі) сағаттан аспайды;</w:t>
      </w:r>
    </w:p>
    <w:bookmarkEnd w:id="107"/>
    <w:bookmarkStart w:name="z114" w:id="108"/>
    <w:p>
      <w:pPr>
        <w:spacing w:after="0"/>
        <w:ind w:left="0"/>
        <w:jc w:val="both"/>
      </w:pPr>
      <w:r>
        <w:rPr>
          <w:rFonts w:ascii="Times New Roman"/>
          <w:b w:val="false"/>
          <w:i w:val="false"/>
          <w:color w:val="000000"/>
          <w:sz w:val="28"/>
        </w:rPr>
        <w:t>
      3) көрсетілетін қызметті беруші құрылымдық бөлімшесінің басшысы құжаттарды зерделейді және көрсетілетін қызметті беруші құрылымдық бөлімшесінің жауапты орындаушысын айқындайды – 30 (отыз) минуттан аспайды;</w:t>
      </w:r>
    </w:p>
    <w:bookmarkEnd w:id="108"/>
    <w:bookmarkStart w:name="z115" w:id="109"/>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 құжаттар топтамасын ұсынылған материалдардың толық және рұқсат беру талаптарына сәйкес болуы мәніне қарайды, ұсынылған құжаттар толық болмауының фактісі анықталған жағдайда, 2 (екі) жұмыс күні өтінімді одан әрі қарастырудан бас тарту туралы дәлелді жауап дайындайды. Құжаттар толық әрі дұрыс болған жағдайда, мемлекеттік қызметті көрсету нәтижесінің жобасын дайындайды және құрылымдық бөлімше басшысына қарауға енгізеді – 2 (екі) жұмыс күні;</w:t>
      </w:r>
    </w:p>
    <w:bookmarkEnd w:id="109"/>
    <w:bookmarkStart w:name="z116" w:id="110"/>
    <w:p>
      <w:pPr>
        <w:spacing w:after="0"/>
        <w:ind w:left="0"/>
        <w:jc w:val="both"/>
      </w:pPr>
      <w:r>
        <w:rPr>
          <w:rFonts w:ascii="Times New Roman"/>
          <w:b w:val="false"/>
          <w:i w:val="false"/>
          <w:color w:val="000000"/>
          <w:sz w:val="28"/>
        </w:rPr>
        <w:t>
      5) құрылымдық бөлімшенің басшысы мемлекеттік қызметті көрсету нәтижесінің жобасын тексеруді жүзеге асырады, дұрыс дайындалған жағдайда, келісу бұрыштамасын қояды және көрсетілетін қызметті берушінің басшысына қол қою үшін береді – 30 (отыз) минуттан аспайды;</w:t>
      </w:r>
    </w:p>
    <w:bookmarkEnd w:id="110"/>
    <w:bookmarkStart w:name="z117" w:id="111"/>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көрсетілетін қызметті беруші кеңсесінің қызметкеріне береді – 2 (екі) сағаттан аспайды;</w:t>
      </w:r>
    </w:p>
    <w:bookmarkEnd w:id="111"/>
    <w:bookmarkStart w:name="z118" w:id="112"/>
    <w:p>
      <w:pPr>
        <w:spacing w:after="0"/>
        <w:ind w:left="0"/>
        <w:jc w:val="both"/>
      </w:pPr>
      <w:r>
        <w:rPr>
          <w:rFonts w:ascii="Times New Roman"/>
          <w:b w:val="false"/>
          <w:i w:val="false"/>
          <w:color w:val="000000"/>
          <w:sz w:val="28"/>
        </w:rPr>
        <w:t xml:space="preserve">
      7) көрсетілетін қызметті беруші кеңсесінің қызметкері мемлекеттік қызметті көрсету нәтижесін тіркейді және көрсетілетін қызметті алушыға береді – 30 (отыз) минуттан аспайды. </w:t>
      </w:r>
    </w:p>
    <w:bookmarkEnd w:id="112"/>
    <w:bookmarkStart w:name="z119" w:id="113"/>
    <w:p>
      <w:pPr>
        <w:spacing w:after="0"/>
        <w:ind w:left="0"/>
        <w:jc w:val="both"/>
      </w:pPr>
      <w:r>
        <w:rPr>
          <w:rFonts w:ascii="Times New Roman"/>
          <w:b w:val="false"/>
          <w:i w:val="false"/>
          <w:color w:val="000000"/>
          <w:sz w:val="28"/>
        </w:rPr>
        <w:t xml:space="preserve">
      9. Ақпараттық жүйелер мен порталдың функционалдық өзара іс-қимылын, көрсетілетін қызметті берушімен өзара іс-қимылды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113"/>
    <w:bookmarkStart w:name="z120" w:id="114"/>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114"/>
    <w:bookmarkStart w:name="z121" w:id="11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15"/>
    <w:bookmarkStart w:name="z122" w:id="116"/>
    <w:p>
      <w:pPr>
        <w:spacing w:after="0"/>
        <w:ind w:left="0"/>
        <w:jc w:val="both"/>
      </w:pPr>
      <w:r>
        <w:rPr>
          <w:rFonts w:ascii="Times New Roman"/>
          <w:b w:val="false"/>
          <w:i w:val="false"/>
          <w:color w:val="000000"/>
          <w:sz w:val="28"/>
        </w:rPr>
        <w:t>
      2) мемлекеттік экологиялық сараптаманың теріс қорытындысы не оның болмауы;</w:t>
      </w:r>
    </w:p>
    <w:bookmarkEnd w:id="116"/>
    <w:bookmarkStart w:name="z123" w:id="117"/>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көрсетуге қажетті ұсынылған материалдардың, объектілердің, деректер мен мәліметтердің Қазақстан Республикасы Ауыл шаруашылығы министрінің міндетін атқарушының 2014 жылғы 19 желтоқсандағы № 18-04/675 бұйрығымен (Нормативтік құқықтық актілерді мемлекеттік тіркеу тізілімінде № 10168 болып тіркелді) бекітілген Жануарлар дүниесін пайдалануға рұқсаттар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117"/>
    <w:bookmarkStart w:name="z124" w:id="118"/>
    <w:p>
      <w:pPr>
        <w:spacing w:after="0"/>
        <w:ind w:left="0"/>
        <w:jc w:val="both"/>
      </w:pPr>
      <w:r>
        <w:rPr>
          <w:rFonts w:ascii="Times New Roman"/>
          <w:b w:val="false"/>
          <w:i w:val="false"/>
          <w:color w:val="000000"/>
          <w:sz w:val="28"/>
        </w:rPr>
        <w:t>
      4) соттың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заңды күшіне енген шешімінің (үкімінің) болуы;</w:t>
      </w:r>
    </w:p>
    <w:bookmarkEnd w:id="118"/>
    <w:bookmarkStart w:name="z125" w:id="119"/>
    <w:p>
      <w:pPr>
        <w:spacing w:after="0"/>
        <w:ind w:left="0"/>
        <w:jc w:val="both"/>
      </w:pPr>
      <w:r>
        <w:rPr>
          <w:rFonts w:ascii="Times New Roman"/>
          <w:b w:val="false"/>
          <w:i w:val="false"/>
          <w:color w:val="000000"/>
          <w:sz w:val="28"/>
        </w:rPr>
        <w:t>
      5) соттың көрсетілетін қызметті алушыға қатысты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айырылады.</w:t>
      </w:r>
    </w:p>
    <w:bookmarkEnd w:id="119"/>
    <w:bookmarkStart w:name="z126" w:id="120"/>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120"/>
    <w:bookmarkStart w:name="z127" w:id="121"/>
    <w:p>
      <w:pPr>
        <w:spacing w:after="0"/>
        <w:ind w:left="0"/>
        <w:jc w:val="both"/>
      </w:pPr>
      <w:r>
        <w:rPr>
          <w:rFonts w:ascii="Times New Roman"/>
          <w:b w:val="false"/>
          <w:i w:val="false"/>
          <w:color w:val="000000"/>
          <w:sz w:val="28"/>
        </w:rPr>
        <w:t>
      11. Портал арқылы мемлекеттік қызметті көрсету кезінде көрсетілетін қызметті алушы және көрсетілетін қызметті беруші іс-қимылының тәртібі:</w:t>
      </w:r>
    </w:p>
    <w:bookmarkEnd w:id="121"/>
    <w:bookmarkStart w:name="z128" w:id="122"/>
    <w:p>
      <w:pPr>
        <w:spacing w:after="0"/>
        <w:ind w:left="0"/>
        <w:jc w:val="both"/>
      </w:pPr>
      <w:r>
        <w:rPr>
          <w:rFonts w:ascii="Times New Roman"/>
          <w:b w:val="false"/>
          <w:i w:val="false"/>
          <w:color w:val="000000"/>
          <w:sz w:val="28"/>
        </w:rPr>
        <w:t>
      1) көрсетілетін қызметті алушы порталда ЭЦҚ арқылы тіркелуді (авторландыруды) жүзеге асырады – 2 (екі) минут;</w:t>
      </w:r>
    </w:p>
    <w:bookmarkEnd w:id="122"/>
    <w:bookmarkStart w:name="z129" w:id="123"/>
    <w:p>
      <w:pPr>
        <w:spacing w:after="0"/>
        <w:ind w:left="0"/>
        <w:jc w:val="both"/>
      </w:pPr>
      <w:r>
        <w:rPr>
          <w:rFonts w:ascii="Times New Roman"/>
          <w:b w:val="false"/>
          <w:i w:val="false"/>
          <w:color w:val="000000"/>
          <w:sz w:val="28"/>
        </w:rPr>
        <w:t>
      2) көрсетілетін қызметті алушының деректері расталғаны туралы хабарлама қалыптастырылады не көрсетілетін қызметті алушының деректерінде бұзушылық болуына байланысты авторландырудан бас тартылғаны туралы хабарлама қалыптастырылады немесе көрсетілетін қызметті алушының ЭЦҚ-сы түпнұсқалығының расталмауына байланысты бас тартылғаны туралы хабарлама қалыптастырылады – 1 (бір) минут;</w:t>
      </w:r>
    </w:p>
    <w:bookmarkEnd w:id="123"/>
    <w:bookmarkStart w:name="z130" w:id="124"/>
    <w:p>
      <w:pPr>
        <w:spacing w:after="0"/>
        <w:ind w:left="0"/>
        <w:jc w:val="both"/>
      </w:pPr>
      <w:r>
        <w:rPr>
          <w:rFonts w:ascii="Times New Roman"/>
          <w:b w:val="false"/>
          <w:i w:val="false"/>
          <w:color w:val="000000"/>
          <w:sz w:val="28"/>
        </w:rPr>
        <w:t>
      3) көрсетілетін қызметті алушының электрондық мемлекеттік көрсетілетін қызметті таңдауы, электрондық сұрау жолдарын толтыруы және осы регламенттің 4-тармағында көрсетілген құжаттарды тіркеуі – 5 (бес) минут;</w:t>
      </w:r>
    </w:p>
    <w:bookmarkEnd w:id="124"/>
    <w:bookmarkStart w:name="z131" w:id="125"/>
    <w:p>
      <w:pPr>
        <w:spacing w:after="0"/>
        <w:ind w:left="0"/>
        <w:jc w:val="both"/>
      </w:pPr>
      <w:r>
        <w:rPr>
          <w:rFonts w:ascii="Times New Roman"/>
          <w:b w:val="false"/>
          <w:i w:val="false"/>
          <w:color w:val="000000"/>
          <w:sz w:val="28"/>
        </w:rPr>
        <w:t>
      4) электрондық мемлекеттік қызметті көрсету үшін электрондық сұрауды көрсетілетін қызметті алушының ЭЦҚ-сы арқылы куәландыру – 2 (екі) минут;</w:t>
      </w:r>
    </w:p>
    <w:bookmarkEnd w:id="125"/>
    <w:bookmarkStart w:name="z132" w:id="126"/>
    <w:p>
      <w:pPr>
        <w:spacing w:after="0"/>
        <w:ind w:left="0"/>
        <w:jc w:val="both"/>
      </w:pPr>
      <w:r>
        <w:rPr>
          <w:rFonts w:ascii="Times New Roman"/>
          <w:b w:val="false"/>
          <w:i w:val="false"/>
          <w:color w:val="000000"/>
          <w:sz w:val="28"/>
        </w:rPr>
        <w:t>
      5) көрсетілетін қызметті алушының электрондық сұрауын тіркеу – 2 (екі) минут;</w:t>
      </w:r>
    </w:p>
    <w:bookmarkEnd w:id="126"/>
    <w:bookmarkStart w:name="z133" w:id="127"/>
    <w:p>
      <w:pPr>
        <w:spacing w:after="0"/>
        <w:ind w:left="0"/>
        <w:jc w:val="both"/>
      </w:pPr>
      <w:r>
        <w:rPr>
          <w:rFonts w:ascii="Times New Roman"/>
          <w:b w:val="false"/>
          <w:i w:val="false"/>
          <w:color w:val="000000"/>
          <w:sz w:val="28"/>
        </w:rPr>
        <w:t>
      6) көрсетілетін қызметті алушының "жеке кабинетіндегі" мемлекеттік қызметті алу тарихынан электрондық сұрау мәртебесі және мемлекеттік қызметті көрсету мерзімі туралы хабарламаны көрсетілетін қызметті алушының алуы – 1 (бір) минут;</w:t>
      </w:r>
    </w:p>
    <w:bookmarkEnd w:id="127"/>
    <w:bookmarkStart w:name="z134" w:id="128"/>
    <w:p>
      <w:pPr>
        <w:spacing w:after="0"/>
        <w:ind w:left="0"/>
        <w:jc w:val="both"/>
      </w:pPr>
      <w:r>
        <w:rPr>
          <w:rFonts w:ascii="Times New Roman"/>
          <w:b w:val="false"/>
          <w:i w:val="false"/>
          <w:color w:val="000000"/>
          <w:sz w:val="28"/>
        </w:rPr>
        <w:t>
      7) көрсетілетін қызметті беруші мемлекеттік қызметті көрсету барысында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қызметті көрсету нәтижесін порталға жібереді;</w:t>
      </w:r>
    </w:p>
    <w:bookmarkEnd w:id="128"/>
    <w:bookmarkStart w:name="z135" w:id="129"/>
    <w:p>
      <w:pPr>
        <w:spacing w:after="0"/>
        <w:ind w:left="0"/>
        <w:jc w:val="both"/>
      </w:pPr>
      <w:r>
        <w:rPr>
          <w:rFonts w:ascii="Times New Roman"/>
          <w:b w:val="false"/>
          <w:i w:val="false"/>
          <w:color w:val="000000"/>
          <w:sz w:val="28"/>
        </w:rPr>
        <w:t>
      8) көрсетілетін қызметті беруші басшысының ЭЦҚ-сы қойылған электрондық құжат нысанындағы мемлекеттік қызметті көрсету нәтижесін өңдеу және көрсетілетін қызметті алушының "жеке кабинетіне" жіберу – 1 (бір) минут.</w:t>
      </w:r>
    </w:p>
    <w:bookmarkEnd w:id="129"/>
    <w:bookmarkStart w:name="z136" w:id="130"/>
    <w:p>
      <w:pPr>
        <w:spacing w:after="0"/>
        <w:ind w:left="0"/>
        <w:jc w:val="both"/>
      </w:pPr>
      <w:r>
        <w:rPr>
          <w:rFonts w:ascii="Times New Roman"/>
          <w:b w:val="false"/>
          <w:i w:val="false"/>
          <w:color w:val="000000"/>
          <w:sz w:val="28"/>
        </w:rPr>
        <w:t xml:space="preserve">
      12. Ақпараттық жүйелер мен порталдың функционалдық өзара іс-қимылын, көрсетілетін қызметті берушімен өзара-іс-қимылды сипаттау осы регламентке 2-қосымшаға сәйкес мемлекеттік қызметті көрсетудің бизнес-процесстерінің анықтамалығында келтірілген. </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0" w:id="131"/>
    <w:p>
      <w:pPr>
        <w:spacing w:after="0"/>
        <w:ind w:left="0"/>
        <w:jc w:val="left"/>
      </w:pPr>
      <w:r>
        <w:rPr>
          <w:rFonts w:ascii="Times New Roman"/>
          <w:b/>
          <w:i w:val="false"/>
          <w:color w:val="000000"/>
        </w:rPr>
        <w:t xml:space="preserve"> Көрсетілетін қызметті беруші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620"/>
        <w:gridCol w:w="1414"/>
        <w:gridCol w:w="8929"/>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Р/с №</w:t>
            </w:r>
          </w:p>
          <w:bookmarkEnd w:id="132"/>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1</w:t>
            </w:r>
          </w:p>
          <w:bookmarkEnd w:id="133"/>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1</w:t>
            </w:r>
          </w:p>
          <w:bookmarkEnd w:id="13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табиғи ресурстар және табиғат пайдалануды реттеу басқармасы" коммуналдық мемлекеттік мекемесі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пайдалануға рұқсат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7" w:id="135"/>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135"/>
    <w:bookmarkStart w:name="z148" w:id="136"/>
    <w:p>
      <w:pPr>
        <w:spacing w:after="0"/>
        <w:ind w:left="0"/>
        <w:jc w:val="left"/>
      </w:pPr>
      <w:r>
        <w:rPr>
          <w:rFonts w:ascii="Times New Roman"/>
          <w:b/>
          <w:i w:val="false"/>
          <w:color w:val="000000"/>
        </w:rPr>
        <w:t xml:space="preserve"> А. Көрсетілетін қызметті берушінің кеңсесі арқылы мемлекеттік қызметті көрсету кезінде</w:t>
      </w:r>
    </w:p>
    <w:bookmarkEnd w:id="136"/>
    <w:bookmarkStart w:name="z149"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38"/>
    <w:p>
      <w:pPr>
        <w:spacing w:after="0"/>
        <w:ind w:left="0"/>
        <w:jc w:val="left"/>
      </w:pPr>
      <w:r>
        <w:rPr>
          <w:rFonts w:ascii="Times New Roman"/>
          <w:b/>
          <w:i w:val="false"/>
          <w:color w:val="000000"/>
        </w:rPr>
        <w:t xml:space="preserve"> Б. Портал арқылы мемлекеттік қызметті көрсету кезінде</w:t>
      </w:r>
    </w:p>
    <w:bookmarkEnd w:id="138"/>
    <w:bookmarkStart w:name="z151"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1024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24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0"/>
    <w:p>
      <w:pPr>
        <w:spacing w:after="0"/>
        <w:ind w:left="0"/>
        <w:jc w:val="both"/>
      </w:pPr>
      <w:r>
        <w:rPr>
          <w:rFonts w:ascii="Times New Roman"/>
          <w:b w:val="false"/>
          <w:i w:val="false"/>
          <w:color w:val="000000"/>
          <w:sz w:val="28"/>
        </w:rPr>
        <w:t>
      Шартты белгілер:</w:t>
      </w:r>
    </w:p>
    <w:bookmarkEnd w:id="140"/>
    <w:bookmarkStart w:name="z153"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7597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597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05 қаңтардағы № 02 қаулысымен бекітілді</w:t>
            </w:r>
          </w:p>
        </w:tc>
      </w:tr>
    </w:tbl>
    <w:bookmarkStart w:name="z155" w:id="142"/>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142"/>
    <w:bookmarkStart w:name="z156" w:id="143"/>
    <w:p>
      <w:pPr>
        <w:spacing w:after="0"/>
        <w:ind w:left="0"/>
        <w:jc w:val="left"/>
      </w:pPr>
      <w:r>
        <w:rPr>
          <w:rFonts w:ascii="Times New Roman"/>
          <w:b/>
          <w:i w:val="false"/>
          <w:color w:val="000000"/>
        </w:rPr>
        <w:t xml:space="preserve"> 1. Жалпы ережелер</w:t>
      </w:r>
    </w:p>
    <w:bookmarkEnd w:id="143"/>
    <w:bookmarkStart w:name="z157" w:id="144"/>
    <w:p>
      <w:pPr>
        <w:spacing w:after="0"/>
        <w:ind w:left="0"/>
        <w:jc w:val="both"/>
      </w:pPr>
      <w:r>
        <w:rPr>
          <w:rFonts w:ascii="Times New Roman"/>
          <w:b w:val="false"/>
          <w:i w:val="false"/>
          <w:color w:val="000000"/>
          <w:sz w:val="28"/>
        </w:rPr>
        <w:t xml:space="preserve">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 (бұдан әрі – регламент) "Жануарлар дүниесі саласындағы мемлекеттік көрсетілетін қызмет стандарттарын бекіту туралы" Қазақстан Республикасы Ауыл шаруашылығы министрінің міндетін атқарушының 2015 жылғы 30 сәуірдегі № 18-03/390 бұйрығымен (Нормативтік құқықтық актілерді мемлекеттік тіркеу тізілімінде № 11774 болып тіркелді)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облыстардың және аудандардың (облыстық маңызы бар қаланың) жергілікті атқарушы органдары (бұдан әрі – көрсетілетін қызметті беруші) көрсетеді.</w:t>
      </w:r>
    </w:p>
    <w:bookmarkEnd w:id="144"/>
    <w:bookmarkStart w:name="z158" w:id="14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45"/>
    <w:bookmarkStart w:name="z159" w:id="146"/>
    <w:p>
      <w:pPr>
        <w:spacing w:after="0"/>
        <w:ind w:left="0"/>
        <w:jc w:val="both"/>
      </w:pPr>
      <w:r>
        <w:rPr>
          <w:rFonts w:ascii="Times New Roman"/>
          <w:b w:val="false"/>
          <w:i w:val="false"/>
          <w:color w:val="000000"/>
          <w:sz w:val="28"/>
        </w:rPr>
        <w:t>
      2. Мемлекеттік қызметті көрсету нысаны: қағаз түрінде.</w:t>
      </w:r>
    </w:p>
    <w:bookmarkEnd w:id="146"/>
    <w:bookmarkStart w:name="z160" w:id="147"/>
    <w:p>
      <w:pPr>
        <w:spacing w:after="0"/>
        <w:ind w:left="0"/>
        <w:jc w:val="both"/>
      </w:pPr>
      <w:r>
        <w:rPr>
          <w:rFonts w:ascii="Times New Roman"/>
          <w:b w:val="false"/>
          <w:i w:val="false"/>
          <w:color w:val="000000"/>
          <w:sz w:val="28"/>
        </w:rPr>
        <w:t>
      3. Мемлекеттік қызметті көрсету нәтижесі – Солтүстік Қазақстан облысы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w:t>
      </w:r>
    </w:p>
    <w:bookmarkEnd w:id="147"/>
    <w:bookmarkStart w:name="z161" w:id="148"/>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bookmarkEnd w:id="148"/>
    <w:bookmarkStart w:name="z162" w:id="14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49"/>
    <w:bookmarkStart w:name="z163" w:id="15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150"/>
    <w:bookmarkStart w:name="z164" w:id="15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151"/>
    <w:bookmarkStart w:name="z165" w:id="15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52"/>
    <w:bookmarkStart w:name="z166" w:id="153"/>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берушінің мыналарды қабылдауы болып табылады:</w:t>
      </w:r>
    </w:p>
    <w:bookmarkEnd w:id="153"/>
    <w:bookmarkStart w:name="z167" w:id="154"/>
    <w:p>
      <w:pPr>
        <w:spacing w:after="0"/>
        <w:ind w:left="0"/>
        <w:jc w:val="both"/>
      </w:pPr>
      <w:r>
        <w:rPr>
          <w:rFonts w:ascii="Times New Roman"/>
          <w:b w:val="false"/>
          <w:i w:val="false"/>
          <w:color w:val="000000"/>
          <w:sz w:val="28"/>
        </w:rPr>
        <w:t>
      1) стандартқа қосымшаға сәйкес нысан бойынша өтініш;</w:t>
      </w:r>
    </w:p>
    <w:bookmarkEnd w:id="154"/>
    <w:bookmarkStart w:name="z168" w:id="155"/>
    <w:p>
      <w:pPr>
        <w:spacing w:after="0"/>
        <w:ind w:left="0"/>
        <w:jc w:val="both"/>
      </w:pPr>
      <w:r>
        <w:rPr>
          <w:rFonts w:ascii="Times New Roman"/>
          <w:b w:val="false"/>
          <w:i w:val="false"/>
          <w:color w:val="000000"/>
          <w:sz w:val="28"/>
        </w:rPr>
        <w:t>
      2) жеке басты куәландыратын құжат, ал өкіл – көрсетілетін қызметті алушы өкілінің өкілеттігін растайтын құжат және жеке басты куәландыратын құжат (сәйкестендіру үшін).</w:t>
      </w:r>
    </w:p>
    <w:bookmarkEnd w:id="155"/>
    <w:bookmarkStart w:name="z169" w:id="156"/>
    <w:p>
      <w:pPr>
        <w:spacing w:after="0"/>
        <w:ind w:left="0"/>
        <w:jc w:val="both"/>
      </w:pPr>
      <w:r>
        <w:rPr>
          <w:rFonts w:ascii="Times New Roman"/>
          <w:b w:val="false"/>
          <w:i w:val="false"/>
          <w:color w:val="000000"/>
          <w:sz w:val="28"/>
        </w:rPr>
        <w:t xml:space="preserve">
      Аңшылық алқаптар, сондай-ақ жергілікті маңызы бар балық шаруашылығы су айдындары және (немесе) учаскелері толығымен жеке меншіктегі немесе жеке және мемлекеттiк емес заңды тұлғалардың уақытша жер пайдалануындағы жер учаскелерiнде орналасқан жағдайда (олар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бекiту туралы"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11227 болып тіркелді) (бұдан әрі – Қағидалар) бекітілген бiлiктiлiк талаптарына сәйкес келген жағдайда):</w:t>
      </w:r>
    </w:p>
    <w:bookmarkEnd w:id="156"/>
    <w:bookmarkStart w:name="z170" w:id="157"/>
    <w:p>
      <w:pPr>
        <w:spacing w:after="0"/>
        <w:ind w:left="0"/>
        <w:jc w:val="both"/>
      </w:pPr>
      <w:r>
        <w:rPr>
          <w:rFonts w:ascii="Times New Roman"/>
          <w:b w:val="false"/>
          <w:i w:val="false"/>
          <w:color w:val="000000"/>
          <w:sz w:val="28"/>
        </w:rPr>
        <w:t>
      1) стандартқа қосымшаға сәйкес нысан бойынша өтініш;</w:t>
      </w:r>
    </w:p>
    <w:bookmarkEnd w:id="157"/>
    <w:bookmarkStart w:name="z171" w:id="158"/>
    <w:p>
      <w:pPr>
        <w:spacing w:after="0"/>
        <w:ind w:left="0"/>
        <w:jc w:val="both"/>
      </w:pPr>
      <w:r>
        <w:rPr>
          <w:rFonts w:ascii="Times New Roman"/>
          <w:b w:val="false"/>
          <w:i w:val="false"/>
          <w:color w:val="000000"/>
          <w:sz w:val="28"/>
        </w:rPr>
        <w:t>
      2) жеке басты куәландыратын құжат, ал өкіл – көрсетілетін қызметті алушы өкілінің өкілеттігін растайтын құжат және жеке басын куәландыратын құжат (сәйкестендіру үшін).</w:t>
      </w:r>
    </w:p>
    <w:bookmarkEnd w:id="158"/>
    <w:bookmarkStart w:name="z172" w:id="159"/>
    <w:p>
      <w:pPr>
        <w:spacing w:after="0"/>
        <w:ind w:left="0"/>
        <w:jc w:val="both"/>
      </w:pPr>
      <w:r>
        <w:rPr>
          <w:rFonts w:ascii="Times New Roman"/>
          <w:b w:val="false"/>
          <w:i w:val="false"/>
          <w:color w:val="000000"/>
          <w:sz w:val="28"/>
        </w:rPr>
        <w:t>
      Аңшылық алқаптар мен балық шаруашылығы су айдындары және (немесе) учаскелерін бекітіп беру мерзімі өткен жағдайда (олар Қағидалармен белгіленген бiлiктiлiк талаптарына сәйкес келген және шарт міндеттемелерін орындаған жағдайда):</w:t>
      </w:r>
    </w:p>
    <w:bookmarkEnd w:id="159"/>
    <w:bookmarkStart w:name="z173" w:id="160"/>
    <w:p>
      <w:pPr>
        <w:spacing w:after="0"/>
        <w:ind w:left="0"/>
        <w:jc w:val="both"/>
      </w:pPr>
      <w:r>
        <w:rPr>
          <w:rFonts w:ascii="Times New Roman"/>
          <w:b w:val="false"/>
          <w:i w:val="false"/>
          <w:color w:val="000000"/>
          <w:sz w:val="28"/>
        </w:rPr>
        <w:t>
      1) стандартқа қосымшаға сәйкес нысан бойынша өтініш;</w:t>
      </w:r>
    </w:p>
    <w:bookmarkEnd w:id="160"/>
    <w:bookmarkStart w:name="z174" w:id="161"/>
    <w:p>
      <w:pPr>
        <w:spacing w:after="0"/>
        <w:ind w:left="0"/>
        <w:jc w:val="both"/>
      </w:pPr>
      <w:r>
        <w:rPr>
          <w:rFonts w:ascii="Times New Roman"/>
          <w:b w:val="false"/>
          <w:i w:val="false"/>
          <w:color w:val="000000"/>
          <w:sz w:val="28"/>
        </w:rPr>
        <w:t>
      2) жеке басты куәландыратын құжат, ал өкіл – көрсетілетін қызметті алушы өкілінің өкілеттігін растайтын құжат және жеке басын куәландыратын құжат (сәйкестендіру үшін);</w:t>
      </w:r>
    </w:p>
    <w:bookmarkEnd w:id="161"/>
    <w:bookmarkStart w:name="z175" w:id="162"/>
    <w:p>
      <w:pPr>
        <w:spacing w:after="0"/>
        <w:ind w:left="0"/>
        <w:jc w:val="both"/>
      </w:pPr>
      <w:r>
        <w:rPr>
          <w:rFonts w:ascii="Times New Roman"/>
          <w:b w:val="false"/>
          <w:i w:val="false"/>
          <w:color w:val="000000"/>
          <w:sz w:val="28"/>
        </w:rPr>
        <w:t>
      3) балық шаруашылығы су айдындары және (немесе) учаскелері екі және одан да көп облыс аумағында орналасқан жағдайда, Министрліктің Орман шаруашылығы және жануарлар дүниесі комитетінің аумақтық бөлімшесінің шарт міндеттемелерін орындағаны туралы ұсыным.</w:t>
      </w:r>
    </w:p>
    <w:bookmarkEnd w:id="162"/>
    <w:bookmarkStart w:name="z176" w:id="163"/>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w:t>
      </w:r>
    </w:p>
    <w:bookmarkEnd w:id="163"/>
    <w:bookmarkStart w:name="z177" w:id="16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64"/>
    <w:bookmarkStart w:name="z178" w:id="165"/>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өтінішін қабылдайды, оны тіркеуді жүзеге асырады және сұраным нөмірі мен оның қабылданған күнін, сұратып отырған мемлекеттік көрсетілетін қызмет түрін, қоса берілген құжаттар саны мен атауын, құжаттар берілетін күн (уақыт) мен орынды, құжаттарды ресімдеуге өтінішті қабылдаған көрсетілетін қызметті берушінің лауазымдық адамының тегі, аты, әкесінің атын көрсетіп, тиісті құжаттардың қабылданғаны туралы қолхат береді және өтінішті тиісті бұрыштама қою үшін көрсетілетін қызметті берушінің басшысына береді – 30 (отыз) минут;</w:t>
      </w:r>
    </w:p>
    <w:bookmarkEnd w:id="165"/>
    <w:bookmarkStart w:name="z179" w:id="166"/>
    <w:p>
      <w:pPr>
        <w:spacing w:after="0"/>
        <w:ind w:left="0"/>
        <w:jc w:val="both"/>
      </w:pPr>
      <w:r>
        <w:rPr>
          <w:rFonts w:ascii="Times New Roman"/>
          <w:b w:val="false"/>
          <w:i w:val="false"/>
          <w:color w:val="000000"/>
          <w:sz w:val="28"/>
        </w:rPr>
        <w:t>
      2) көрсетілетін қызметті берушінің басшысы құжаттармен танысады, тиісті бұрыштаманы қояды және көрсетілетін қызметті беруші құрылымдық бөлімшесінің басшысына жолдайды – 30 (отыз) минут;</w:t>
      </w:r>
    </w:p>
    <w:bookmarkEnd w:id="166"/>
    <w:bookmarkStart w:name="z180" w:id="167"/>
    <w:p>
      <w:pPr>
        <w:spacing w:after="0"/>
        <w:ind w:left="0"/>
        <w:jc w:val="both"/>
      </w:pPr>
      <w:r>
        <w:rPr>
          <w:rFonts w:ascii="Times New Roman"/>
          <w:b w:val="false"/>
          <w:i w:val="false"/>
          <w:color w:val="000000"/>
          <w:sz w:val="28"/>
        </w:rPr>
        <w:t>
      3) көрсетілетін қызметті беруші құрылымдық бөлімшесінің басшысы келіп түскен материалдарды зерделейді және осы мемлекеттік қызметті көрсету жұмысын ұйымдастыру лауазымдық міндетіне кіретін жауапты орындаушыны (бұдан әрі – көрсетілетін қызметті беруші құрылымдық бөлімшесінің жауапты орындаушысын) айқындайды – 30 (отыз) минут;</w:t>
      </w:r>
    </w:p>
    <w:bookmarkEnd w:id="167"/>
    <w:bookmarkStart w:name="z181" w:id="168"/>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 ұсынылған құжаттардың толықтығын және дұрыс ресімделуін тексереді, қаулы жобасын дайындайды, қаулыға қол қойылғаннан кейін көрсетілетін қызметті берушінің кеңсесіне береді – 4 (төрт) жұмыс күні;</w:t>
      </w:r>
    </w:p>
    <w:bookmarkEnd w:id="168"/>
    <w:bookmarkStart w:name="z182" w:id="169"/>
    <w:p>
      <w:pPr>
        <w:spacing w:after="0"/>
        <w:ind w:left="0"/>
        <w:jc w:val="both"/>
      </w:pPr>
      <w:r>
        <w:rPr>
          <w:rFonts w:ascii="Times New Roman"/>
          <w:b w:val="false"/>
          <w:i w:val="false"/>
          <w:color w:val="000000"/>
          <w:sz w:val="28"/>
        </w:rPr>
        <w:t xml:space="preserve">
      5) көрсетілетін қызметті беруші кеңсесінің қызметкері мемлекеттік қызметті көрсету нәтижесін көрсетілетін қызметті алушыға береді – 30 (отыз) минут. </w:t>
      </w:r>
    </w:p>
    <w:bookmarkEnd w:id="169"/>
    <w:bookmarkStart w:name="z183" w:id="17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70"/>
    <w:bookmarkStart w:name="z184" w:id="171"/>
    <w:p>
      <w:pPr>
        <w:spacing w:after="0"/>
        <w:ind w:left="0"/>
        <w:jc w:val="both"/>
      </w:pPr>
      <w:r>
        <w:rPr>
          <w:rFonts w:ascii="Times New Roman"/>
          <w:b w:val="false"/>
          <w:i w:val="false"/>
          <w:color w:val="000000"/>
          <w:sz w:val="28"/>
        </w:rPr>
        <w:t>
      1) өтінішті тіркеу;</w:t>
      </w:r>
    </w:p>
    <w:bookmarkEnd w:id="171"/>
    <w:bookmarkStart w:name="z185" w:id="172"/>
    <w:p>
      <w:pPr>
        <w:spacing w:after="0"/>
        <w:ind w:left="0"/>
        <w:jc w:val="both"/>
      </w:pPr>
      <w:r>
        <w:rPr>
          <w:rFonts w:ascii="Times New Roman"/>
          <w:b w:val="false"/>
          <w:i w:val="false"/>
          <w:color w:val="000000"/>
          <w:sz w:val="28"/>
        </w:rPr>
        <w:t>
      2) көрсетілетін қызметті беруші басшысының бұрыштамасын қою;</w:t>
      </w:r>
    </w:p>
    <w:bookmarkEnd w:id="172"/>
    <w:bookmarkStart w:name="z186" w:id="173"/>
    <w:p>
      <w:pPr>
        <w:spacing w:after="0"/>
        <w:ind w:left="0"/>
        <w:jc w:val="both"/>
      </w:pPr>
      <w:r>
        <w:rPr>
          <w:rFonts w:ascii="Times New Roman"/>
          <w:b w:val="false"/>
          <w:i w:val="false"/>
          <w:color w:val="000000"/>
          <w:sz w:val="28"/>
        </w:rPr>
        <w:t>
      3) көрсетілетін қызметті беруші құрылымдық бөлімшесінің жауапты орындаушысын айқындау;</w:t>
      </w:r>
    </w:p>
    <w:bookmarkEnd w:id="173"/>
    <w:bookmarkStart w:name="z187" w:id="174"/>
    <w:p>
      <w:pPr>
        <w:spacing w:after="0"/>
        <w:ind w:left="0"/>
        <w:jc w:val="both"/>
      </w:pPr>
      <w:r>
        <w:rPr>
          <w:rFonts w:ascii="Times New Roman"/>
          <w:b w:val="false"/>
          <w:i w:val="false"/>
          <w:color w:val="000000"/>
          <w:sz w:val="28"/>
        </w:rPr>
        <w:t>
      4) мемлекеттік қызметті көрсету нәтижесінің жобасы;</w:t>
      </w:r>
    </w:p>
    <w:bookmarkEnd w:id="174"/>
    <w:bookmarkStart w:name="z188" w:id="175"/>
    <w:p>
      <w:pPr>
        <w:spacing w:after="0"/>
        <w:ind w:left="0"/>
        <w:jc w:val="both"/>
      </w:pPr>
      <w:r>
        <w:rPr>
          <w:rFonts w:ascii="Times New Roman"/>
          <w:b w:val="false"/>
          <w:i w:val="false"/>
          <w:color w:val="000000"/>
          <w:sz w:val="28"/>
        </w:rPr>
        <w:t>
      5) мемлекеттік қызметті көрсету нәтижесін беру.</w:t>
      </w:r>
    </w:p>
    <w:bookmarkEnd w:id="175"/>
    <w:bookmarkStart w:name="z189" w:id="17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76"/>
    <w:bookmarkStart w:name="z190" w:id="17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тізбесі:</w:t>
      </w:r>
    </w:p>
    <w:bookmarkEnd w:id="177"/>
    <w:bookmarkStart w:name="z191" w:id="178"/>
    <w:p>
      <w:pPr>
        <w:spacing w:after="0"/>
        <w:ind w:left="0"/>
        <w:jc w:val="both"/>
      </w:pPr>
      <w:r>
        <w:rPr>
          <w:rFonts w:ascii="Times New Roman"/>
          <w:b w:val="false"/>
          <w:i w:val="false"/>
          <w:color w:val="000000"/>
          <w:sz w:val="28"/>
        </w:rPr>
        <w:t>
      1) көрсетілетін қызметті берушінің басшысы;</w:t>
      </w:r>
    </w:p>
    <w:bookmarkEnd w:id="178"/>
    <w:bookmarkStart w:name="z192" w:id="179"/>
    <w:p>
      <w:pPr>
        <w:spacing w:after="0"/>
        <w:ind w:left="0"/>
        <w:jc w:val="both"/>
      </w:pPr>
      <w:r>
        <w:rPr>
          <w:rFonts w:ascii="Times New Roman"/>
          <w:b w:val="false"/>
          <w:i w:val="false"/>
          <w:color w:val="000000"/>
          <w:sz w:val="28"/>
        </w:rPr>
        <w:t>
      2) көрсетілетін қызметті беруші құрылымдық бөлімшесінің басшысы;</w:t>
      </w:r>
    </w:p>
    <w:bookmarkEnd w:id="179"/>
    <w:bookmarkStart w:name="z193" w:id="180"/>
    <w:p>
      <w:pPr>
        <w:spacing w:after="0"/>
        <w:ind w:left="0"/>
        <w:jc w:val="both"/>
      </w:pPr>
      <w:r>
        <w:rPr>
          <w:rFonts w:ascii="Times New Roman"/>
          <w:b w:val="false"/>
          <w:i w:val="false"/>
          <w:color w:val="000000"/>
          <w:sz w:val="28"/>
        </w:rPr>
        <w:t>
      3) көрсетілетін қызметті беруші құрылымдық бөлімшесінің жауапты орындаушысы;</w:t>
      </w:r>
    </w:p>
    <w:bookmarkEnd w:id="180"/>
    <w:bookmarkStart w:name="z194" w:id="181"/>
    <w:p>
      <w:pPr>
        <w:spacing w:after="0"/>
        <w:ind w:left="0"/>
        <w:jc w:val="both"/>
      </w:pPr>
      <w:r>
        <w:rPr>
          <w:rFonts w:ascii="Times New Roman"/>
          <w:b w:val="false"/>
          <w:i w:val="false"/>
          <w:color w:val="000000"/>
          <w:sz w:val="28"/>
        </w:rPr>
        <w:t>
      4) көрсетілетін қызметті беруші кеңсесінің қызметкері.</w:t>
      </w:r>
    </w:p>
    <w:bookmarkEnd w:id="181"/>
    <w:bookmarkStart w:name="z195" w:id="182"/>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арасындағы әрбір рәсімнің (іс-қимылдың) реттілігін сипаттау: </w:t>
      </w:r>
    </w:p>
    <w:bookmarkEnd w:id="182"/>
    <w:bookmarkStart w:name="z196" w:id="183"/>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өтінішін қабылдайды, оны тіркеуді жүзеге асырады және сұраным нөмірі мен оның қабылданған күнін, сұратып отырған мемлекеттік көрсетілетін қызмет түрін, қоса берілген құжаттар саны мен атауын, құжаттар берілетін күн (уақыт) мен орынды, құжаттарды ресімдеуге өтінішті қабылдаған көрсетілетін қызметті берушінің лауазымдық адамының тегі, аты, әкесінің атын көрсетіп, тиісті құжаттардың қабылданғаны туралы қолхат береді және өтінішті тиісті бұрыштама қою үшін көрсетілетін қызметті берушінің басшысына береді – 30 (отыз) минут;</w:t>
      </w:r>
    </w:p>
    <w:bookmarkEnd w:id="183"/>
    <w:bookmarkStart w:name="z197" w:id="184"/>
    <w:p>
      <w:pPr>
        <w:spacing w:after="0"/>
        <w:ind w:left="0"/>
        <w:jc w:val="both"/>
      </w:pPr>
      <w:r>
        <w:rPr>
          <w:rFonts w:ascii="Times New Roman"/>
          <w:b w:val="false"/>
          <w:i w:val="false"/>
          <w:color w:val="000000"/>
          <w:sz w:val="28"/>
        </w:rPr>
        <w:t>
      2) көрсетілетін қызметті берушінің басшысы құжаттармен танысады, тиісті бұрыштаманы қояды және көрсетілетін қызметті беруші құрылымдық бөлімшесінің басшысына жолдайды – 30 (отыз) минут;</w:t>
      </w:r>
    </w:p>
    <w:bookmarkEnd w:id="184"/>
    <w:bookmarkStart w:name="z198" w:id="185"/>
    <w:p>
      <w:pPr>
        <w:spacing w:after="0"/>
        <w:ind w:left="0"/>
        <w:jc w:val="both"/>
      </w:pPr>
      <w:r>
        <w:rPr>
          <w:rFonts w:ascii="Times New Roman"/>
          <w:b w:val="false"/>
          <w:i w:val="false"/>
          <w:color w:val="000000"/>
          <w:sz w:val="28"/>
        </w:rPr>
        <w:t>
      3) көрсетілетін қызметті беруші құрылымдық бөлімшесінің басшысы келіп түскен материалдарды зерделейді және осы мемлекеттік қызметті көрсету жұмысын ұйымдастыру лауазымдық міндетіне кіретін жауапты орындаушыны (бұдан әрі – көрсетілетін қызметті беруші құрылымдық бөлімшесінің жауапты орындаушысын) айқындайды – 30 (отыз) минут;</w:t>
      </w:r>
    </w:p>
    <w:bookmarkEnd w:id="185"/>
    <w:bookmarkStart w:name="z199" w:id="186"/>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 ұсынылған құжаттардың толықтығын және дұрыс ресімделуін тексереді, қаулы жобасын дайындайды, қаулыға қол қойылғаннан кейін көрсетілетін қызметті берушінің кеңсесіне береді – 4 (төрт) жұмыс күні;</w:t>
      </w:r>
    </w:p>
    <w:bookmarkEnd w:id="186"/>
    <w:bookmarkStart w:name="z200" w:id="187"/>
    <w:p>
      <w:pPr>
        <w:spacing w:after="0"/>
        <w:ind w:left="0"/>
        <w:jc w:val="both"/>
      </w:pPr>
      <w:r>
        <w:rPr>
          <w:rFonts w:ascii="Times New Roman"/>
          <w:b w:val="false"/>
          <w:i w:val="false"/>
          <w:color w:val="000000"/>
          <w:sz w:val="28"/>
        </w:rPr>
        <w:t xml:space="preserve">
      5) көрсетілетін қызметті беруші кеңсесінің қызметкері мемлекеттік қызметті көрсету нәтижесін көрсетілетін қызметті алушыға береді – 30 (отыз) минут. </w:t>
      </w:r>
    </w:p>
    <w:bookmarkEnd w:id="187"/>
    <w:bookmarkStart w:name="z201" w:id="188"/>
    <w:p>
      <w:pPr>
        <w:spacing w:after="0"/>
        <w:ind w:left="0"/>
        <w:jc w:val="both"/>
      </w:pPr>
      <w:r>
        <w:rPr>
          <w:rFonts w:ascii="Times New Roman"/>
          <w:b w:val="false"/>
          <w:i w:val="false"/>
          <w:color w:val="000000"/>
          <w:sz w:val="28"/>
        </w:rPr>
        <w:t>
      9. Көрсетілетін қызметті беруші мынадай негіздер бойынша мемлекеттік қызметті көрсетуден бас тартады:</w:t>
      </w:r>
    </w:p>
    <w:bookmarkEnd w:id="188"/>
    <w:bookmarkStart w:name="z202" w:id="18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89"/>
    <w:bookmarkStart w:name="z203" w:id="19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көрсетуге қажетті ұсынылған материалдардың, объектілердің, деректер мен мәліметтердің </w:t>
      </w:r>
      <w:r>
        <w:rPr>
          <w:rFonts w:ascii="Times New Roman"/>
          <w:b w:val="false"/>
          <w:i w:val="false"/>
          <w:color w:val="000000"/>
          <w:sz w:val="28"/>
        </w:rPr>
        <w:t>Қағидалармен</w:t>
      </w:r>
      <w:r>
        <w:rPr>
          <w:rFonts w:ascii="Times New Roman"/>
          <w:b w:val="false"/>
          <w:i w:val="false"/>
          <w:color w:val="000000"/>
          <w:sz w:val="28"/>
        </w:rPr>
        <w:t xml:space="preserve"> және "Жануарлар дүниесiн қорғау, өсiмiн молайту және пайдалану туралы" 2004 жылғы 9 шілдедегі Қазақстан Республикасы Заңының </w:t>
      </w:r>
      <w:r>
        <w:rPr>
          <w:rFonts w:ascii="Times New Roman"/>
          <w:b w:val="false"/>
          <w:i w:val="false"/>
          <w:color w:val="000000"/>
          <w:sz w:val="28"/>
        </w:rPr>
        <w:t>40-бабымен</w:t>
      </w:r>
      <w:r>
        <w:rPr>
          <w:rFonts w:ascii="Times New Roman"/>
          <w:b w:val="false"/>
          <w:i w:val="false"/>
          <w:color w:val="000000"/>
          <w:sz w:val="28"/>
        </w:rPr>
        <w:t xml:space="preserve"> белгіленген талаптарға сәйкес келмеуі;</w:t>
      </w:r>
    </w:p>
    <w:bookmarkEnd w:id="190"/>
    <w:bookmarkStart w:name="z204" w:id="191"/>
    <w:p>
      <w:pPr>
        <w:spacing w:after="0"/>
        <w:ind w:left="0"/>
        <w:jc w:val="both"/>
      </w:pPr>
      <w:r>
        <w:rPr>
          <w:rFonts w:ascii="Times New Roman"/>
          <w:b w:val="false"/>
          <w:i w:val="false"/>
          <w:color w:val="000000"/>
          <w:sz w:val="28"/>
        </w:rPr>
        <w:t>
      3) соттың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заңды күшіне енген шешімінің (үкімінің) болуы;</w:t>
      </w:r>
    </w:p>
    <w:bookmarkEnd w:id="191"/>
    <w:bookmarkStart w:name="z205" w:id="192"/>
    <w:p>
      <w:pPr>
        <w:spacing w:after="0"/>
        <w:ind w:left="0"/>
        <w:jc w:val="both"/>
      </w:pPr>
      <w:r>
        <w:rPr>
          <w:rFonts w:ascii="Times New Roman"/>
          <w:b w:val="false"/>
          <w:i w:val="false"/>
          <w:color w:val="000000"/>
          <w:sz w:val="28"/>
        </w:rPr>
        <w:t>
      4) соттың көрсетілетін қызметті алушыға қатысты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айырылады.</w:t>
      </w:r>
    </w:p>
    <w:bookmarkEnd w:id="192"/>
    <w:bookmarkStart w:name="z206" w:id="193"/>
    <w:p>
      <w:pPr>
        <w:spacing w:after="0"/>
        <w:ind w:left="0"/>
        <w:jc w:val="both"/>
      </w:pPr>
      <w:r>
        <w:rPr>
          <w:rFonts w:ascii="Times New Roman"/>
          <w:b w:val="false"/>
          <w:i w:val="false"/>
          <w:color w:val="000000"/>
          <w:sz w:val="28"/>
        </w:rPr>
        <w:t xml:space="preserve">
      10. Көрсетілетін қызметті берушінің құрылымдық бөлімшелері (қызметкерлері) арасындағы рәсімдердің (іс-қимылдардың)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берушінің кеңсесі арқылы мемлекеттік қызметті көрсетудің бизнес-процестерінің анықтамалығында келтірілген.</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0" w:id="194"/>
    <w:p>
      <w:pPr>
        <w:spacing w:after="0"/>
        <w:ind w:left="0"/>
        <w:jc w:val="left"/>
      </w:pPr>
      <w:r>
        <w:rPr>
          <w:rFonts w:ascii="Times New Roman"/>
          <w:b/>
          <w:i w:val="false"/>
          <w:color w:val="000000"/>
        </w:rPr>
        <w:t xml:space="preserve"> Көрсетілетін қызметті беруші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575"/>
        <w:gridCol w:w="1640"/>
        <w:gridCol w:w="8593"/>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5"/>
          <w:p>
            <w:pPr>
              <w:spacing w:after="20"/>
              <w:ind w:left="20"/>
              <w:jc w:val="both"/>
            </w:pPr>
            <w:r>
              <w:rPr>
                <w:rFonts w:ascii="Times New Roman"/>
                <w:b w:val="false"/>
                <w:i w:val="false"/>
                <w:color w:val="000000"/>
                <w:sz w:val="20"/>
              </w:rPr>
              <w:t>
Р/с№</w:t>
            </w:r>
          </w:p>
          <w:bookmarkEnd w:id="195"/>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жері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6"/>
          <w:p>
            <w:pPr>
              <w:spacing w:after="20"/>
              <w:ind w:left="20"/>
              <w:jc w:val="both"/>
            </w:pPr>
            <w:r>
              <w:rPr>
                <w:rFonts w:ascii="Times New Roman"/>
                <w:b w:val="false"/>
                <w:i w:val="false"/>
                <w:color w:val="000000"/>
                <w:sz w:val="20"/>
              </w:rPr>
              <w:t>
1</w:t>
            </w:r>
          </w:p>
          <w:bookmarkEnd w:id="196"/>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1</w:t>
            </w:r>
          </w:p>
          <w:bookmarkEnd w:id="197"/>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табиғи ресурстар және табиғат пайдалануды реттеу басқармасы" коммуналдық мемлекеттік мекемесі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2</w:t>
            </w:r>
          </w:p>
          <w:bookmarkEnd w:id="198"/>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Бескөл ауылы, Гагарин көшесі, 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3</w:t>
            </w:r>
          </w:p>
          <w:bookmarkEnd w:id="199"/>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Новоишим ауылы, Абылай Хан көшесі, 28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4</w:t>
            </w:r>
          </w:p>
          <w:bookmarkEnd w:id="200"/>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әкімінің аппараты"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Смирново ауылы, Народная көшесі, 50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5</w:t>
            </w:r>
          </w:p>
          <w:bookmarkEnd w:id="201"/>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Булаев қаласы, Юбилейная көшесі, 56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2"/>
          <w:p>
            <w:pPr>
              <w:spacing w:after="20"/>
              <w:ind w:left="20"/>
              <w:jc w:val="both"/>
            </w:pPr>
            <w:r>
              <w:rPr>
                <w:rFonts w:ascii="Times New Roman"/>
                <w:b w:val="false"/>
                <w:i w:val="false"/>
                <w:color w:val="000000"/>
                <w:sz w:val="20"/>
              </w:rPr>
              <w:t>
6</w:t>
            </w:r>
          </w:p>
          <w:bookmarkEnd w:id="202"/>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Саумалкөл ауылы, Ш. Уәлиханов көшесі, 44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3"/>
          <w:p>
            <w:pPr>
              <w:spacing w:after="20"/>
              <w:ind w:left="20"/>
              <w:jc w:val="both"/>
            </w:pPr>
            <w:r>
              <w:rPr>
                <w:rFonts w:ascii="Times New Roman"/>
                <w:b w:val="false"/>
                <w:i w:val="false"/>
                <w:color w:val="000000"/>
                <w:sz w:val="20"/>
              </w:rPr>
              <w:t>
7</w:t>
            </w:r>
          </w:p>
          <w:bookmarkEnd w:id="203"/>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197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4"/>
          <w:p>
            <w:pPr>
              <w:spacing w:after="20"/>
              <w:ind w:left="20"/>
              <w:jc w:val="both"/>
            </w:pPr>
            <w:r>
              <w:rPr>
                <w:rFonts w:ascii="Times New Roman"/>
                <w:b w:val="false"/>
                <w:i w:val="false"/>
                <w:color w:val="000000"/>
                <w:sz w:val="20"/>
              </w:rPr>
              <w:t>
8</w:t>
            </w:r>
          </w:p>
          <w:bookmarkEnd w:id="204"/>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Явленка ауылы, Ленин көшесі, 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5"/>
          <w:p>
            <w:pPr>
              <w:spacing w:after="20"/>
              <w:ind w:left="20"/>
              <w:jc w:val="both"/>
            </w:pPr>
            <w:r>
              <w:rPr>
                <w:rFonts w:ascii="Times New Roman"/>
                <w:b w:val="false"/>
                <w:i w:val="false"/>
                <w:color w:val="000000"/>
                <w:sz w:val="20"/>
              </w:rPr>
              <w:t>
9</w:t>
            </w:r>
          </w:p>
          <w:bookmarkEnd w:id="205"/>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Пресновка ауылы, Дружбы көшесі, 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10</w:t>
            </w:r>
          </w:p>
          <w:bookmarkEnd w:id="206"/>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Мамлютка қаласы, Сәбит Мұқанов көшесі, 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7"/>
          <w:p>
            <w:pPr>
              <w:spacing w:after="20"/>
              <w:ind w:left="20"/>
              <w:jc w:val="both"/>
            </w:pPr>
            <w:r>
              <w:rPr>
                <w:rFonts w:ascii="Times New Roman"/>
                <w:b w:val="false"/>
                <w:i w:val="false"/>
                <w:color w:val="000000"/>
                <w:sz w:val="20"/>
              </w:rPr>
              <w:t>
11</w:t>
            </w:r>
          </w:p>
          <w:bookmarkEnd w:id="207"/>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Сергеевка қаласы, Победа көшесі, 35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8"/>
          <w:p>
            <w:pPr>
              <w:spacing w:after="20"/>
              <w:ind w:left="20"/>
              <w:jc w:val="both"/>
            </w:pPr>
            <w:r>
              <w:rPr>
                <w:rFonts w:ascii="Times New Roman"/>
                <w:b w:val="false"/>
                <w:i w:val="false"/>
                <w:color w:val="000000"/>
                <w:sz w:val="20"/>
              </w:rPr>
              <w:t>
12</w:t>
            </w:r>
          </w:p>
          <w:bookmarkEnd w:id="208"/>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селосы, Ш.Уәлиханов көшесі, 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9"/>
          <w:p>
            <w:pPr>
              <w:spacing w:after="20"/>
              <w:ind w:left="20"/>
              <w:jc w:val="both"/>
            </w:pPr>
            <w:r>
              <w:rPr>
                <w:rFonts w:ascii="Times New Roman"/>
                <w:b w:val="false"/>
                <w:i w:val="false"/>
                <w:color w:val="000000"/>
                <w:sz w:val="20"/>
              </w:rPr>
              <w:t>
13</w:t>
            </w:r>
          </w:p>
          <w:bookmarkEnd w:id="209"/>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Кішкенекөл ауылы, Ш.Уәлиханов көшесі, 85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14</w:t>
            </w:r>
          </w:p>
          <w:bookmarkEnd w:id="210"/>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коммуналдық мемлекеттік мекемесі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Талшық ауылы, Целинная көшесі, 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мерекелік күндерді қоспағанда, дүйсенбіден бастап жұманы қоса алғанда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bl>
    <w:bookmarkStart w:name="z230" w:id="211"/>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қызметін көрсетудің бизнес-процестерінің анықтамалығы</w:t>
      </w:r>
    </w:p>
    <w:bookmarkEnd w:id="211"/>
    <w:bookmarkStart w:name="z231"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13"/>
    <w:p>
      <w:pPr>
        <w:spacing w:after="0"/>
        <w:ind w:left="0"/>
        <w:jc w:val="both"/>
      </w:pPr>
      <w:r>
        <w:rPr>
          <w:rFonts w:ascii="Times New Roman"/>
          <w:b w:val="false"/>
          <w:i w:val="false"/>
          <w:color w:val="000000"/>
          <w:sz w:val="28"/>
        </w:rPr>
        <w:t>
      Шартты белгілер:</w:t>
      </w:r>
    </w:p>
    <w:bookmarkEnd w:id="213"/>
    <w:bookmarkStart w:name="z233"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