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29f7" w14:textId="0d52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азаматтық хал актілерін тіркеу мәселелері бойынша көрсетілетін мемлекеттік қызметтердің регламентін бекіту туралы" 2015 жылғы 23 қарашадағы № 4/646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13 тамыздағы № 3/388 қаулысы. Алматы қаласы Әділет департаментінде 2018 жылғы 7 қыркүйекте № 1496 болып тіркелді. Күші жойылды - Алматы қаласы әкімдігінің 2020 жылғы 8 қыркүйектегі № 3/353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08.09.2020 № 3/353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ff"/>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8" w:id="0"/>
    <w:p>
      <w:pPr>
        <w:spacing w:after="0"/>
        <w:ind w:left="0"/>
        <w:jc w:val="both"/>
      </w:pPr>
      <w:r>
        <w:rPr>
          <w:rFonts w:ascii="Times New Roman"/>
          <w:b w:val="false"/>
          <w:i w:val="false"/>
          <w:color w:val="000000"/>
          <w:sz w:val="28"/>
        </w:rPr>
        <w:t xml:space="preserve">
      1. Алматы қаласы әкімдігінің "Алматы қаласында азаматтық хал актілерін тіркеу мәселелері бойынша көрсетілетін мемлекеттік қызметтердің регламентін бекіту туралы" 2015 жылғы 23 қарашадағы № 4/646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1239 болып тіркелген, 2015 жылғы 24 желтоқсанда "Алматы ақшамы" және "Вечерний Алматы" газеттерінде жарияланған)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аталған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4 тармақ келесі редакцияда мазмұндалсын:</w:t>
      </w:r>
    </w:p>
    <w:bookmarkEnd w:id="2"/>
    <w:bookmarkStart w:name="z11" w:id="3"/>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көрсетілетін қызметті алушының (не уәкілетті өкілінің) Стандарттың 9 және 9-1 тармақтарында көрсетілген құжаттарды ұсынуы негіз болып табылады.";</w:t>
      </w:r>
    </w:p>
    <w:bookmarkEnd w:id="3"/>
    <w:bookmarkStart w:name="z12" w:id="4"/>
    <w:p>
      <w:pPr>
        <w:spacing w:after="0"/>
        <w:ind w:left="0"/>
        <w:jc w:val="both"/>
      </w:pPr>
      <w:r>
        <w:rPr>
          <w:rFonts w:ascii="Times New Roman"/>
          <w:b w:val="false"/>
          <w:i w:val="false"/>
          <w:color w:val="000000"/>
          <w:sz w:val="28"/>
        </w:rPr>
        <w:t xml:space="preserve">
      аталған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p>
    <w:bookmarkEnd w:id="4"/>
    <w:bookmarkStart w:name="z13" w:id="5"/>
    <w:p>
      <w:pPr>
        <w:spacing w:after="0"/>
        <w:ind w:left="0"/>
        <w:jc w:val="both"/>
      </w:pPr>
      <w:r>
        <w:rPr>
          <w:rFonts w:ascii="Times New Roman"/>
          <w:b w:val="false"/>
          <w:i w:val="false"/>
          <w:color w:val="000000"/>
          <w:sz w:val="28"/>
        </w:rPr>
        <w:t>
      2. "Алматы қаласы әкімінің аппараты"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Републикасының нормативтік құқықтық актілерінің эталондық бақылау банкінде ресми жариялауды және Алматы қаласы әкімдігінің ресми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 М. Сембековке жүктелсін.</w:t>
      </w:r>
    </w:p>
    <w:bookmarkEnd w:id="6"/>
    <w:bookmarkStart w:name="z15" w:id="7"/>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13 тамыздағы</w:t>
            </w:r>
            <w:r>
              <w:br/>
            </w:r>
            <w:r>
              <w:rPr>
                <w:rFonts w:ascii="Times New Roman"/>
                <w:b w:val="false"/>
                <w:i w:val="false"/>
                <w:color w:val="000000"/>
                <w:sz w:val="20"/>
              </w:rPr>
              <w:t>№ 3/388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ылғы</w:t>
            </w:r>
            <w:r>
              <w:br/>
            </w:r>
            <w:r>
              <w:rPr>
                <w:rFonts w:ascii="Times New Roman"/>
                <w:b w:val="false"/>
                <w:i w:val="false"/>
                <w:color w:val="000000"/>
                <w:sz w:val="20"/>
              </w:rPr>
              <w:t>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4/646 қаулысымен</w:t>
            </w:r>
            <w:r>
              <w:br/>
            </w:r>
            <w:r>
              <w:rPr>
                <w:rFonts w:ascii="Times New Roman"/>
                <w:b w:val="false"/>
                <w:i w:val="false"/>
                <w:color w:val="000000"/>
                <w:sz w:val="20"/>
              </w:rPr>
              <w:t>бекітілген</w:t>
            </w:r>
          </w:p>
        </w:tc>
      </w:tr>
    </w:tbl>
    <w:bookmarkStart w:name="z22" w:id="8"/>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w:t>
      </w:r>
      <w:r>
        <w:br/>
      </w:r>
      <w:r>
        <w:rPr>
          <w:rFonts w:ascii="Times New Roman"/>
          <w:b/>
          <w:i w:val="false"/>
          <w:color w:val="000000"/>
        </w:rPr>
        <w:t>регламенті</w:t>
      </w:r>
    </w:p>
    <w:bookmarkEnd w:id="8"/>
    <w:bookmarkStart w:name="z23" w:id="9"/>
    <w:p>
      <w:pPr>
        <w:spacing w:after="0"/>
        <w:ind w:left="0"/>
        <w:jc w:val="left"/>
      </w:pPr>
      <w:r>
        <w:rPr>
          <w:rFonts w:ascii="Times New Roman"/>
          <w:b/>
          <w:i w:val="false"/>
          <w:color w:val="000000"/>
        </w:rPr>
        <w:t xml:space="preserve"> 1. Жалпы ережелер</w:t>
      </w:r>
    </w:p>
    <w:bookmarkEnd w:id="9"/>
    <w:bookmarkStart w:name="z24" w:id="10"/>
    <w:p>
      <w:pPr>
        <w:spacing w:after="0"/>
        <w:ind w:left="0"/>
        <w:jc w:val="both"/>
      </w:pPr>
      <w:r>
        <w:rPr>
          <w:rFonts w:ascii="Times New Roman"/>
          <w:b w:val="false"/>
          <w:i w:val="false"/>
          <w:color w:val="000000"/>
          <w:sz w:val="28"/>
        </w:rPr>
        <w:t xml:space="preserve">
      1. "Азаматтық хал актілері жазбаларын жою" мемлекеттік көрсетілетін қызметін (бұдан әрі – мемлекеттік көрсетілетін қызмет) Алматы қаласының әкімдігі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 стандартының (бұдан әрі – Стандарт) негізінде Алматы қаласы аудандары әкімдері аппараттарының азаматтық хал актілерін тіркеу бөлімдері (бұдан әрі – көрсетілетін қызметті беруші) арқылы көрсетеді.</w:t>
      </w:r>
    </w:p>
    <w:bookmarkEnd w:id="10"/>
    <w:bookmarkStart w:name="z25"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мынадай баламалы негізде:</w:t>
      </w:r>
    </w:p>
    <w:bookmarkEnd w:id="11"/>
    <w:bookmarkStart w:name="z26"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7"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28"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9" w:id="15"/>
    <w:p>
      <w:pPr>
        <w:spacing w:after="0"/>
        <w:ind w:left="0"/>
        <w:jc w:val="both"/>
      </w:pPr>
      <w:r>
        <w:rPr>
          <w:rFonts w:ascii="Times New Roman"/>
          <w:b w:val="false"/>
          <w:i w:val="false"/>
          <w:color w:val="000000"/>
          <w:sz w:val="28"/>
        </w:rPr>
        <w:t>
      3. Мемлекеттік қызметті көрсету нәтижесі:</w:t>
      </w:r>
    </w:p>
    <w:bookmarkEnd w:id="15"/>
    <w:bookmarkStart w:name="z30" w:id="16"/>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6"/>
    <w:bookmarkStart w:name="z31" w:id="17"/>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17"/>
    <w:bookmarkStart w:name="z32" w:id="18"/>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18"/>
    <w:bookmarkStart w:name="z33" w:id="19"/>
    <w:p>
      <w:pPr>
        <w:spacing w:after="0"/>
        <w:ind w:left="0"/>
        <w:jc w:val="both"/>
      </w:pPr>
      <w:r>
        <w:rPr>
          <w:rFonts w:ascii="Times New Roman"/>
          <w:b w:val="false"/>
          <w:i w:val="false"/>
          <w:color w:val="000000"/>
          <w:sz w:val="28"/>
        </w:rPr>
        <w:t xml:space="preserve">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w:t>
      </w:r>
    </w:p>
    <w:bookmarkEnd w:id="19"/>
    <w:bookmarkStart w:name="z34" w:id="20"/>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End w:id="20"/>
    <w:bookmarkStart w:name="z35" w:id="21"/>
    <w:p>
      <w:pPr>
        <w:spacing w:after="0"/>
        <w:ind w:left="0"/>
        <w:jc w:val="left"/>
      </w:pPr>
      <w:r>
        <w:rPr>
          <w:rFonts w:ascii="Times New Roman"/>
          <w:b/>
          <w:i w:val="false"/>
          <w:color w:val="000000"/>
        </w:rPr>
        <w:t xml:space="preserve"> 2.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bookmarkEnd w:id="21"/>
    <w:bookmarkStart w:name="z36"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22"/>
    <w:bookmarkStart w:name="z37"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23"/>
    <w:bookmarkStart w:name="z38" w:id="24"/>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не Мемлекеттік корпорацияның қызметкерінен құжаттарды қабылдайды, өтінішті тіркейді және көрсетілетін қызметті берушінің басшысына береді - 15 (он бес) минут;</w:t>
      </w:r>
    </w:p>
    <w:bookmarkEnd w:id="24"/>
    <w:bookmarkStart w:name="z39" w:id="25"/>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белгілейді, тиісті бұрыштама қояды және көрсетілетін қызметті берушінің жауапты орындаушысына құжаттар топтамасын береді - 15 (он бес) минут;</w:t>
      </w:r>
    </w:p>
    <w:bookmarkEnd w:id="25"/>
    <w:bookmarkStart w:name="z40" w:id="26"/>
    <w:p>
      <w:pPr>
        <w:spacing w:after="0"/>
        <w:ind w:left="0"/>
        <w:jc w:val="both"/>
      </w:pPr>
      <w:r>
        <w:rPr>
          <w:rFonts w:ascii="Times New Roman"/>
          <w:b w:val="false"/>
          <w:i w:val="false"/>
          <w:color w:val="000000"/>
          <w:sz w:val="28"/>
        </w:rPr>
        <w:t xml:space="preserve">
      3) көрсетілетін қызметті берушінің жауапты орындаушысы "Азаматтық хал акті жазбасы" тіркеу пункті" ақпараттық жүйесінде акт жазбасын қалыптастырады, мемлекеттік қымет көрсету нәтижесін дайындауды және тіркеуді жүзеге асырады, басшыға қол қоюға береді: </w:t>
      </w:r>
    </w:p>
    <w:bookmarkEnd w:id="26"/>
    <w:bookmarkStart w:name="z41" w:id="27"/>
    <w:p>
      <w:pPr>
        <w:spacing w:after="0"/>
        <w:ind w:left="0"/>
        <w:jc w:val="both"/>
      </w:pPr>
      <w:r>
        <w:rPr>
          <w:rFonts w:ascii="Times New Roman"/>
          <w:b w:val="false"/>
          <w:i w:val="false"/>
          <w:color w:val="000000"/>
          <w:sz w:val="28"/>
        </w:rPr>
        <w:t xml:space="preserve">
      мүдделі тұлғалардың өтініші бойынша – күнтізбелік 26 (жиырма алты) күн, басқа мемлекеттік органдарға сұрау салу және қосымша зерделеу немесе тексеру жүргізу қажет болған жағдайда, қарау мерзімі күнтізбелік 30 (отыз) күннен аспайтын мерзімге ұзартылады, ол туралы көрсетілетін қызметті алушыға қарау мерзімі ұзартылған сәттен бастап күнтізбелік 3 (үш) күн ішінде хабарланады; </w:t>
      </w:r>
    </w:p>
    <w:bookmarkEnd w:id="27"/>
    <w:bookmarkStart w:name="z42" w:id="28"/>
    <w:p>
      <w:pPr>
        <w:spacing w:after="0"/>
        <w:ind w:left="0"/>
        <w:jc w:val="both"/>
      </w:pPr>
      <w:r>
        <w:rPr>
          <w:rFonts w:ascii="Times New Roman"/>
          <w:b w:val="false"/>
          <w:i w:val="false"/>
          <w:color w:val="000000"/>
          <w:sz w:val="28"/>
        </w:rPr>
        <w:t>
      сот шешімінің негізінде – күнтізбелік 14 (он төрт) күн, басқа мемлекеттік органдарға сұрау салу қажет болған жағдайда, қызмет көрсету мерзімі көрсетілетін қызметті алушыны күнтізбелік 3 (үш) күн ішінде хабардар ете отырып, күнтізбелік 30 (отыз) күннен аспайтын мерзімге ұзартылады;</w:t>
      </w:r>
    </w:p>
    <w:bookmarkEnd w:id="28"/>
    <w:bookmarkStart w:name="z43" w:id="2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 – 10 (он) минут;</w:t>
      </w:r>
    </w:p>
    <w:bookmarkEnd w:id="29"/>
    <w:bookmarkStart w:name="z44" w:id="3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немесе Мемлекеттік корпорацияның қызметкеріне тапсырады – 15 (он бес) минут.</w:t>
      </w:r>
    </w:p>
    <w:bookmarkEnd w:id="30"/>
    <w:bookmarkStart w:name="z45" w:id="3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1"/>
    <w:bookmarkStart w:name="z46" w:id="32"/>
    <w:p>
      <w:pPr>
        <w:spacing w:after="0"/>
        <w:ind w:left="0"/>
        <w:jc w:val="both"/>
      </w:pPr>
      <w:r>
        <w:rPr>
          <w:rFonts w:ascii="Times New Roman"/>
          <w:b w:val="false"/>
          <w:i w:val="false"/>
          <w:color w:val="000000"/>
          <w:sz w:val="28"/>
        </w:rPr>
        <w:t>
      1) өтінішті тіркеу;</w:t>
      </w:r>
    </w:p>
    <w:bookmarkEnd w:id="32"/>
    <w:bookmarkStart w:name="z47" w:id="33"/>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3"/>
    <w:bookmarkStart w:name="z48" w:id="34"/>
    <w:p>
      <w:pPr>
        <w:spacing w:after="0"/>
        <w:ind w:left="0"/>
        <w:jc w:val="both"/>
      </w:pPr>
      <w:r>
        <w:rPr>
          <w:rFonts w:ascii="Times New Roman"/>
          <w:b w:val="false"/>
          <w:i w:val="false"/>
          <w:color w:val="000000"/>
          <w:sz w:val="28"/>
        </w:rPr>
        <w:t>
      3) мемлекеттік қызмет көрсету нәтижесінің жобасы;</w:t>
      </w:r>
    </w:p>
    <w:bookmarkEnd w:id="34"/>
    <w:bookmarkStart w:name="z49" w:id="35"/>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w:t>
      </w:r>
    </w:p>
    <w:bookmarkEnd w:id="35"/>
    <w:bookmarkStart w:name="z50" w:id="36"/>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w:t>
      </w:r>
    </w:p>
    <w:bookmarkEnd w:id="36"/>
    <w:bookmarkStart w:name="z51" w:id="37"/>
    <w:p>
      <w:pPr>
        <w:spacing w:after="0"/>
        <w:ind w:left="0"/>
        <w:jc w:val="left"/>
      </w:pPr>
      <w:r>
        <w:rPr>
          <w:rFonts w:ascii="Times New Roman"/>
          <w:b/>
          <w:i w:val="false"/>
          <w:color w:val="000000"/>
        </w:rPr>
        <w:t xml:space="preserve"> 3. Мемлекеттік қызметті көрсету процесінде көрсетілетін қыметті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bookmarkEnd w:id="37"/>
    <w:bookmarkStart w:name="z52"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тізбесі:</w:t>
      </w:r>
    </w:p>
    <w:bookmarkEnd w:id="38"/>
    <w:bookmarkStart w:name="z53" w:id="39"/>
    <w:p>
      <w:pPr>
        <w:spacing w:after="0"/>
        <w:ind w:left="0"/>
        <w:jc w:val="both"/>
      </w:pPr>
      <w:r>
        <w:rPr>
          <w:rFonts w:ascii="Times New Roman"/>
          <w:b w:val="false"/>
          <w:i w:val="false"/>
          <w:color w:val="000000"/>
          <w:sz w:val="28"/>
        </w:rPr>
        <w:t>
      көрсетілетін қызметті берушінің қызметкері;</w:t>
      </w:r>
    </w:p>
    <w:bookmarkEnd w:id="39"/>
    <w:bookmarkStart w:name="z54" w:id="40"/>
    <w:p>
      <w:pPr>
        <w:spacing w:after="0"/>
        <w:ind w:left="0"/>
        <w:jc w:val="both"/>
      </w:pPr>
      <w:r>
        <w:rPr>
          <w:rFonts w:ascii="Times New Roman"/>
          <w:b w:val="false"/>
          <w:i w:val="false"/>
          <w:color w:val="000000"/>
          <w:sz w:val="28"/>
        </w:rPr>
        <w:t>
      көрсетілетін қызметті берушінің басшысы;</w:t>
      </w:r>
    </w:p>
    <w:bookmarkEnd w:id="40"/>
    <w:bookmarkStart w:name="z55" w:id="41"/>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41"/>
    <w:bookmarkStart w:name="z56" w:id="42"/>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w:t>
      </w:r>
      <w:r>
        <w:rPr>
          <w:rFonts w:ascii="Times New Roman"/>
          <w:b w:val="false"/>
          <w:i w:val="false"/>
          <w:color w:val="000000"/>
          <w:sz w:val="28"/>
        </w:rPr>
        <w:t>3-қосымшасына</w:t>
      </w:r>
      <w:r>
        <w:rPr>
          <w:rFonts w:ascii="Times New Roman"/>
          <w:b w:val="false"/>
          <w:i w:val="false"/>
          <w:color w:val="000000"/>
          <w:sz w:val="28"/>
        </w:rPr>
        <w:t>ылдар) ретінің сипаттамасы:</w:t>
      </w:r>
    </w:p>
    <w:bookmarkEnd w:id="42"/>
    <w:bookmarkStart w:name="z57" w:id="43"/>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не Мемлекеттік корпорацияның қызметкерінен құжаттарды қабылдайды, өтінішті тіркейді және көрсетілетін қызметті берушінің басшысына береді - 15 (он бес) минут;</w:t>
      </w:r>
    </w:p>
    <w:bookmarkEnd w:id="43"/>
    <w:bookmarkStart w:name="z58" w:id="44"/>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белгілейді, тиісті бұрыштама қояды және көрсетілетін қызметті берушінің жауапты орындаушысына құжаттар топтамасын береді - 15 (он бес) минут;</w:t>
      </w:r>
    </w:p>
    <w:bookmarkEnd w:id="44"/>
    <w:bookmarkStart w:name="z59" w:id="45"/>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және мемлекеттік қызмет көрсету нәтижесінің жобасын ресімдейді және көрсетілетін қызметті берушінің басшысына береді:</w:t>
      </w:r>
    </w:p>
    <w:bookmarkEnd w:id="45"/>
    <w:bookmarkStart w:name="z60" w:id="46"/>
    <w:p>
      <w:pPr>
        <w:spacing w:after="0"/>
        <w:ind w:left="0"/>
        <w:jc w:val="both"/>
      </w:pPr>
      <w:r>
        <w:rPr>
          <w:rFonts w:ascii="Times New Roman"/>
          <w:b w:val="false"/>
          <w:i w:val="false"/>
          <w:color w:val="000000"/>
          <w:sz w:val="28"/>
        </w:rPr>
        <w:t xml:space="preserve">
      мүдделі тұлғалардың өтініші бойынша – күнтізбелік 26 (жиырма алты) күн, басқа мемлекеттік органдарға сұрау салу және қосымша зерделеу немесе тексеру жүргізу қажет болған жағдайда, қарау мерзімі күнтізбелік 30 (отыз) күннен аспайтын мерзімге ұзартылады, ол туралы көрсетілетін қызметті алушыға қарау мерзімі ұзартылған сәттен бастап күнтізбелік 3 (үш) күн ішінде хабарланады; </w:t>
      </w:r>
    </w:p>
    <w:bookmarkEnd w:id="46"/>
    <w:bookmarkStart w:name="z61" w:id="47"/>
    <w:p>
      <w:pPr>
        <w:spacing w:after="0"/>
        <w:ind w:left="0"/>
        <w:jc w:val="both"/>
      </w:pPr>
      <w:r>
        <w:rPr>
          <w:rFonts w:ascii="Times New Roman"/>
          <w:b w:val="false"/>
          <w:i w:val="false"/>
          <w:color w:val="000000"/>
          <w:sz w:val="28"/>
        </w:rPr>
        <w:t>
      сот шешімінің негізінде – күнтізбелік 14 (он төрт) күн, басқа мемлекеттік органдарға сұрау салу қажет болған жағдайда, қызмет көрсету мерзімі көрсетілетін қызметті алушыны күнтізбелік 3 (үш) күн ішінде хабардар ете отырып, күнтізбелік 30 (отыз) күннен аспайтын мерзімге ұзартылады;</w:t>
      </w:r>
    </w:p>
    <w:bookmarkEnd w:id="47"/>
    <w:bookmarkStart w:name="z62" w:id="4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 – 10 (он) минут;</w:t>
      </w:r>
    </w:p>
    <w:bookmarkEnd w:id="48"/>
    <w:bookmarkStart w:name="z63" w:id="49"/>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немесе Мемлекеттік корпорацияның қызметкеріне тапсырады – 15 (он бес) минут.</w:t>
      </w:r>
    </w:p>
    <w:bookmarkEnd w:id="49"/>
    <w:bookmarkStart w:name="z64" w:id="50"/>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тәртібінің, сондай-ақ мемлекеттік қымет</w:t>
      </w:r>
      <w:r>
        <w:br/>
      </w:r>
      <w:r>
        <w:rPr>
          <w:rFonts w:ascii="Times New Roman"/>
          <w:b/>
          <w:i w:val="false"/>
          <w:color w:val="000000"/>
        </w:rPr>
        <w:t>көрсету процесінде ақпараттық жүйелерді пайдалану тәртібінің сипаттамасы</w:t>
      </w:r>
    </w:p>
    <w:bookmarkEnd w:id="50"/>
    <w:bookmarkStart w:name="z65" w:id="51"/>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корпорацияның қызметкері ұсынылған құжаттардың толықтығын тексереді. Көрсетілетін қызметті алушыға тиісті құжаттардың қабылданғаны туралы қолхат беріледі, 15 (он бес) минуттан аспайды.</w:t>
      </w:r>
    </w:p>
    <w:bookmarkEnd w:id="51"/>
    <w:bookmarkStart w:name="z66" w:id="5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
    <w:bookmarkStart w:name="z67" w:id="53"/>
    <w:p>
      <w:pPr>
        <w:spacing w:after="0"/>
        <w:ind w:left="0"/>
        <w:jc w:val="both"/>
      </w:pPr>
      <w:r>
        <w:rPr>
          <w:rFonts w:ascii="Times New Roman"/>
          <w:b w:val="false"/>
          <w:i w:val="false"/>
          <w:color w:val="000000"/>
          <w:sz w:val="28"/>
        </w:rPr>
        <w:t>
      Қабылданған құжаттар 1 (бір) жұмыс күні ішінде көрсетілетін қызметті берушіге жіберіледі.</w:t>
      </w:r>
    </w:p>
    <w:bookmarkEnd w:id="53"/>
    <w:bookmarkStart w:name="z68" w:id="54"/>
    <w:p>
      <w:pPr>
        <w:spacing w:after="0"/>
        <w:ind w:left="0"/>
        <w:jc w:val="both"/>
      </w:pPr>
      <w:r>
        <w:rPr>
          <w:rFonts w:ascii="Times New Roman"/>
          <w:b w:val="false"/>
          <w:i w:val="false"/>
          <w:color w:val="000000"/>
          <w:sz w:val="28"/>
        </w:rPr>
        <w:t xml:space="preserve">
      Көрсетілетін қызметті беруші құжаттарды толықтығы және заңнамаға сәйкес келуі тұрғысынан қарайды, мемлекеттік қызметті көрсету нәтижесін дайындайды және оны мүдделі тұлғалардың өтініші бойынша Мемлекеттік корпорацияға жібереді – күнтізбелік 30 (отыз) күн; </w:t>
      </w:r>
    </w:p>
    <w:bookmarkEnd w:id="54"/>
    <w:bookmarkStart w:name="z69" w:id="55"/>
    <w:p>
      <w:pPr>
        <w:spacing w:after="0"/>
        <w:ind w:left="0"/>
        <w:jc w:val="both"/>
      </w:pPr>
      <w:r>
        <w:rPr>
          <w:rFonts w:ascii="Times New Roman"/>
          <w:b w:val="false"/>
          <w:i w:val="false"/>
          <w:color w:val="000000"/>
          <w:sz w:val="28"/>
        </w:rPr>
        <w:t xml:space="preserve">
      сот шешімінің негізінде – күнтізбелік 15 (он бес) күн. </w:t>
      </w:r>
    </w:p>
    <w:bookmarkEnd w:id="55"/>
    <w:bookmarkStart w:name="z70" w:id="56"/>
    <w:p>
      <w:pPr>
        <w:spacing w:after="0"/>
        <w:ind w:left="0"/>
        <w:jc w:val="both"/>
      </w:pPr>
      <w:r>
        <w:rPr>
          <w:rFonts w:ascii="Times New Roman"/>
          <w:b w:val="false"/>
          <w:i w:val="false"/>
          <w:color w:val="000000"/>
          <w:sz w:val="28"/>
        </w:rPr>
        <w:t xml:space="preserve">
      Мемлекеттік көрсетілетін қызметтің нәтижесін беру көрсетілетін қызметті алушы (не оның нотариалды куәландырылған сенімхаты бойынша өкілінің) жеке куәлігін ұсынған кезде қолхаттың негізінде Мемлекеттік корпорацияда жүзеге асырылады, рәсімнің ұзақтығы – 15 (он бес) минут. </w:t>
      </w:r>
    </w:p>
    <w:bookmarkEnd w:id="56"/>
    <w:bookmarkStart w:name="z71" w:id="57"/>
    <w:p>
      <w:pPr>
        <w:spacing w:after="0"/>
        <w:ind w:left="0"/>
        <w:jc w:val="both"/>
      </w:pPr>
      <w:r>
        <w:rPr>
          <w:rFonts w:ascii="Times New Roman"/>
          <w:b w:val="false"/>
          <w:i w:val="false"/>
          <w:color w:val="000000"/>
          <w:sz w:val="28"/>
        </w:rPr>
        <w:t>
      Мемлекеттік қызмет көрсету процесінде рәсімдер (іс-қимылдар) ретінің,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 мемлекеттік</w:t>
            </w:r>
            <w:r>
              <w:br/>
            </w:r>
            <w:r>
              <w:rPr>
                <w:rFonts w:ascii="Times New Roman"/>
                <w:b w:val="false"/>
                <w:i w:val="false"/>
                <w:color w:val="000000"/>
                <w:sz w:val="20"/>
              </w:rPr>
              <w:t>өрсетілетін қызмет регламентіне</w:t>
            </w:r>
            <w:r>
              <w:br/>
            </w:r>
            <w:r>
              <w:rPr>
                <w:rFonts w:ascii="Times New Roman"/>
                <w:b w:val="false"/>
                <w:i w:val="false"/>
                <w:color w:val="000000"/>
                <w:sz w:val="20"/>
              </w:rPr>
              <w:t>қосымша</w:t>
            </w:r>
          </w:p>
        </w:tc>
      </w:tr>
    </w:tbl>
    <w:bookmarkStart w:name="z73" w:id="5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8"/>
    <w:bookmarkStart w:name="z7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