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bd7e" w14:textId="836b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қаласының жолаушыларын әлеуметтік мәні бар тұрақты тасымалдау тарифтерін белгілеу туралы" 2017 жылғы 29 қарашадағы № 4/492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31 мамырдағы № 2/269 қаулысы. Алматы қаласы Әдiлет департаментінде 2018 жылғы 4 маусымда № 1481 болып тіркелді. Күші жойылды - Алматы қаласы әкімдігінің 2020 жылғы 20 наурыздағы № 1/79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Күші жойылды – Алматы қаласы әкімдігінің 20.03.2020 № 1/79</w:t>
      </w: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және 2020 жылдың 1 қаңтарынан бастап туындаған қатынастарға қолданылады).</w:t>
      </w:r>
    </w:p>
    <w:bookmarkStart w:name="z3" w:id="0"/>
    <w:p>
      <w:pPr>
        <w:spacing w:after="0"/>
        <w:ind w:left="0"/>
        <w:jc w:val="both"/>
      </w:pPr>
      <w:r>
        <w:rPr>
          <w:rFonts w:ascii="Times New Roman"/>
          <w:b w:val="false"/>
          <w:i w:val="false"/>
          <w:color w:val="000000"/>
          <w:sz w:val="28"/>
        </w:rPr>
        <w:t xml:space="preserve">
      Қазақстан Республикасының 2003 жылғы 4 шілдедегі "Автомобиль көлігі туралы" Заңының </w:t>
      </w:r>
      <w:r>
        <w:rPr>
          <w:rFonts w:ascii="Times New Roman"/>
          <w:b w:val="false"/>
          <w:i w:val="false"/>
          <w:color w:val="000000"/>
          <w:sz w:val="28"/>
        </w:rPr>
        <w:t>19 бабының 4 тармағына</w:t>
      </w:r>
      <w:r>
        <w:rPr>
          <w:rFonts w:ascii="Times New Roman"/>
          <w:b w:val="false"/>
          <w:i w:val="false"/>
          <w:color w:val="000000"/>
          <w:sz w:val="28"/>
        </w:rPr>
        <w:t xml:space="preserve"> сәйкес, Алматы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Алматы қаласы әкімдігінің "Алматы қаласының жолаушыларын әлеуметтік мәні бар тұрақты тасымалдау тарифтерін белгілеу туралы" 2017 жылғы 29 қарашадағы № 4/492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 болып тіркелген, 2017 жылғы 7 желтоқсанда "Алматы ақшамы" және "Вечерний Алматы" газеттерінде жарияланған) келесі өзгеріс енгізілсін:</w:t>
      </w:r>
    </w:p>
    <w:bookmarkEnd w:id="1"/>
    <w:bookmarkStart w:name="z2"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қосымшасына сәйкес жаңа редакцияда мазмұндалсын.</w:t>
      </w:r>
    </w:p>
    <w:bookmarkEnd w:id="2"/>
    <w:p>
      <w:pPr>
        <w:spacing w:after="0"/>
        <w:ind w:left="0"/>
        <w:jc w:val="both"/>
      </w:pPr>
      <w:r>
        <w:rPr>
          <w:rFonts w:ascii="Times New Roman"/>
          <w:b w:val="false"/>
          <w:i w:val="false"/>
          <w:color w:val="000000"/>
          <w:sz w:val="28"/>
        </w:rPr>
        <w:t>
      2. Алматы қаласы Жолаушылар көлігі және автомобиль жолдары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 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 Дәрібаевқа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w:t>
            </w:r>
            <w:r>
              <w:br/>
            </w:r>
            <w:r>
              <w:rPr>
                <w:rFonts w:ascii="Times New Roman"/>
                <w:b w:val="false"/>
                <w:i/>
                <w:color w:val="000000"/>
                <w:sz w:val="20"/>
              </w:rPr>
              <w:t>қаласы мәслихаты XXIX</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2018 жылғы 31мамырдағы</w:t>
            </w:r>
            <w:r>
              <w:br/>
            </w:r>
            <w:r>
              <w:rPr>
                <w:rFonts w:ascii="Times New Roman"/>
                <w:b w:val="false"/>
                <w:i w:val="false"/>
                <w:color w:val="000000"/>
                <w:sz w:val="20"/>
              </w:rPr>
              <w:t>№ 2/269 қаулысына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4/492 қаулысына қосымша</w:t>
            </w:r>
          </w:p>
        </w:tc>
      </w:tr>
    </w:tbl>
    <w:bookmarkStart w:name="z5" w:id="3"/>
    <w:p>
      <w:pPr>
        <w:spacing w:after="0"/>
        <w:ind w:left="0"/>
        <w:jc w:val="left"/>
      </w:pPr>
      <w:r>
        <w:rPr>
          <w:rFonts w:ascii="Times New Roman"/>
          <w:b/>
          <w:i w:val="false"/>
          <w:color w:val="000000"/>
        </w:rPr>
        <w:t xml:space="preserve"> Алматы қаласы жолаушыларын әлеуметтік мәні бар тұрақты</w:t>
      </w:r>
      <w:r>
        <w:br/>
      </w:r>
      <w:r>
        <w:rPr>
          <w:rFonts w:ascii="Times New Roman"/>
          <w:b/>
          <w:i w:val="false"/>
          <w:color w:val="000000"/>
        </w:rPr>
        <w:t>тасымалдау тарифтері</w:t>
      </w:r>
    </w:p>
    <w:bookmarkEnd w:id="3"/>
    <w:p>
      <w:pPr>
        <w:spacing w:after="0"/>
        <w:ind w:left="0"/>
        <w:jc w:val="both"/>
      </w:pPr>
      <w:r>
        <w:rPr>
          <w:rFonts w:ascii="Times New Roman"/>
          <w:b w:val="false"/>
          <w:i w:val="false"/>
          <w:color w:val="000000"/>
          <w:sz w:val="28"/>
        </w:rPr>
        <w:t>
      Алматы қаласы жолаушыларын әлеуметтік мәні бар тұрақты тасымалдаудың келесі тарифтері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1754"/>
        <w:gridCol w:w="5651"/>
        <w:gridCol w:w="3604"/>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Маршрут нөмірі</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Маршрут атауы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жолаушыға арналған тариф</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Остроумов көшесі – "Алматы 1" теміржол вокзалы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"Горный Гигант"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шағынауданы – Әуежай (түнгі экспресс)</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3 022,12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"Құрамыс" кенті – "Думан"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 Жібек Жолы даңғылы – "Ақ Төбе" кенті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 Жібек Жолы даңғылы – Ұлы Отан Соғысының госпиталі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 Жібек Жолы даңғылы – "Ақ қайың" шипажайы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Қанат" шағынауданы – Мақатаев көшесі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қонақ үйі – "Медеу" мұз айдыны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 көшесі – Алматы 1 темір жол вокзалының көпірі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 – "Асыл Арман" тұрғын үй кешені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совхозы – "Алтын Орда" базары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Арман" тұрғын үй кешені – Қайырбеков көшесі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шағынауданы – "Айнабұлақ 3"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көшесі – Саин көшесі – Торайғыров көшесі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Универсиадная көшесі – "Қазақфильм"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Станиславский көшесі – "Көк-Төбе"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309,61</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 "Барлық" базары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кенті – "Қырғауылды" кенті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"Шаңырақ-1" шағынауданы – Құрманғазы көшесі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"Таужолы" кенті – Барлық базары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2-4" шағынаудандары – 2 Гидроэлектростанция</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Остроумов көшесі – "Бутаковка" кенті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"Орбита 2-4" шағынаудандары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кенті – "Алматы 1" теміржол вокзалы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Гончаров көшесі – Мақатаев көшесі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"Колхозшы" кенті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320,67</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орталық – Орталық стадион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 "Алматы 1" теміржол вокзалы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Остроумов көшесі – "Барлық" базары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 – "Горный Гигант"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 (саяжайлар) – "Саяхат" автовокзалы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шағынауданы – "Ақжар"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фабрика – Жаңа тұрмыс</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көшесі – "Шығыс-2" шағынауданы ("Тұздыбастау" кенті)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 базары – "Қазақфильм"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"Саялы" шағынауданы – Республика сарайы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3" шағынауданы – "Жетісу" базары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шағынауданы – "Байқоңыр" метро бекеті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3б" шағынауданы – "Думан"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 Яссауи көшелеріндегі айналма алаңы –28 Панфиловшылар паркі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базары – "Қазақфильм"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даңғылы – "Ремизовка" саяжайлары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базары – "Ұлжан"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Гигант" шағынауданы – "Көкжиек"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кондитерлік фабрика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 6 шағынаудан</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 "Алматы 1" теміржол вокзалы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фабрика –"Алматы 1" теміржол вокзалының теміржол көпірі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"Арман" автостанциясы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автовокзалы – "Жалпақсай" кенті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3, 4" шағынаудандары – Қазақстан іскерлік ынтымақтастық орталығы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7" шағынаудандары – "Жұлдыз"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шағынауданы – Азаматтық авиация академиясы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зауыты – Батыс зират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3 336,04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базары – "Көк-Төбе"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 тұрғын үй кешені – "Райымбек батыр" метро бекеті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шағынауданы – "Көк-Төбе"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базары – "Алматы 1" теміржол вокзалы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260,61</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автостанциясы – "Шаңырақ 1"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"Таугүл 3" шағынауданы – "1 Мамыр" кенті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 "Жетісу"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автостанциясы – "Юбилейный" кенті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"Алма-Арасан" шағынауданы – № 190 мектеп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2 944,99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шағынауданы – Қалдаяқов көшесі-Жібек Жолы даңғылы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 "Алтын Орда" базары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кенті – "Өжет" базары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кенті – "Райымбек батыр" метро бекеті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1, 2" шағынаудандары – "Орбита"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шағынауданы – Халыққа қызмет көрсету орталығы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Қожабеков көшесі – "Көкжиек"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Гигант" шағынауданы – "Водник"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шағынауданы – Жұбанов көшесі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 көшесі – "Каменка"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"Қазақфильм" шағынауданы – Қонаев көшесі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шағынауданы – "Барлық" базары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фабрика – Орманов көшесі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автостанциясы – "Алматы 1" теміржол вокзалы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орталық – "Жетісу" базары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шағынауданы – "Алатау" метро бекеті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3,4" шағынаудандары – "Көпір" автостанциясы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шығыс айналма жолы – Төле би көшесі-Яссауи көшелері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104а</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орталық – "Қарғалы" шағынауданы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1 016,63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109а</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мектеп – "Алғабас" кенті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1 128,59</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133а</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шағынауданы – № 179 мектеп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427,37</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29р</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 "Бутаковка" кенті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автовокзалы – "Алатау" шағынауданы (Ядролық физика институты)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автовокзалы – Қаскелең қаласы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автовокзалы – Талғар қаласы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