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d1ef" w14:textId="576d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3/539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18 сәуірдегі № 2/154 қаулысы. Алматы қаласы Әділет департаментінде 2018 жылғы 28 сәуірде № 1474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3/539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1207 болып тіркелген, 2015 жылғы 20 қазанда "Алматы ақшамы" және "Вечерний Алматы" газеттерінде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мазмұндалсын:</w:t>
      </w:r>
    </w:p>
    <w:bookmarkStart w:name="z5" w:id="0"/>
    <w:p>
      <w:pPr>
        <w:spacing w:after="0"/>
        <w:ind w:left="0"/>
        <w:jc w:val="both"/>
      </w:pPr>
      <w:r>
        <w:rPr>
          <w:rFonts w:ascii="Times New Roman"/>
          <w:b w:val="false"/>
          <w:i w:val="false"/>
          <w:color w:val="000000"/>
          <w:sz w:val="28"/>
        </w:rPr>
        <w:t>
      "4) Адамдарға жұмыспен қамтуға жәрдемдесудің белсенді шараларына қатысуға жолдамалар беру" осы қаулының 4 қосымшасына сәйкес;";</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келесі редакцияда мазмұндалсын:</w:t>
      </w:r>
    </w:p>
    <w:bookmarkStart w:name="z7" w:id="1"/>
    <w:p>
      <w:pPr>
        <w:spacing w:after="0"/>
        <w:ind w:left="0"/>
        <w:jc w:val="both"/>
      </w:pPr>
      <w:r>
        <w:rPr>
          <w:rFonts w:ascii="Times New Roman"/>
          <w:b w:val="false"/>
          <w:i w:val="false"/>
          <w:color w:val="000000"/>
          <w:sz w:val="28"/>
        </w:rPr>
        <w:t>
      "5) Тиісті әкімшілік-аумақтық бірліктің аумағында не корпоративішілік ауыстыру шеңберінде еңбек қызметін жүзеге асыру үшін жұмыс берушілерге шетелдік жұмыс күшін тартуға рұқсат беру және ұзарту" осы қаулының 5 қосымшасына сәйкес;";</w:t>
      </w:r>
    </w:p>
    <w:bookmarkEnd w:id="1"/>
    <w:bookmarkStart w:name="z8" w:id="2"/>
    <w:p>
      <w:pPr>
        <w:spacing w:after="0"/>
        <w:ind w:left="0"/>
        <w:jc w:val="both"/>
      </w:pPr>
      <w:r>
        <w:rPr>
          <w:rFonts w:ascii="Times New Roman"/>
          <w:b w:val="false"/>
          <w:i w:val="false"/>
          <w:color w:val="000000"/>
          <w:sz w:val="28"/>
        </w:rPr>
        <w:t xml:space="preserve">
      аталған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 қосымшасына сәйкес жаңа редакцияда мазмұндалсын;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2 қосымшасына сәйкес жаңа редакцияда мазмұндалсын;</w:t>
      </w:r>
    </w:p>
    <w:bookmarkEnd w:id="3"/>
    <w:bookmarkStart w:name="z10" w:id="4"/>
    <w:p>
      <w:pPr>
        <w:spacing w:after="0"/>
        <w:ind w:left="0"/>
        <w:jc w:val="both"/>
      </w:pPr>
      <w:r>
        <w:rPr>
          <w:rFonts w:ascii="Times New Roman"/>
          <w:b w:val="false"/>
          <w:i w:val="false"/>
          <w:color w:val="000000"/>
          <w:sz w:val="28"/>
        </w:rPr>
        <w:t xml:space="preserve">
      аталған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3 қосымшасына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xml:space="preserve">
      аталған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5 тармақтың 4) тармақшасының екінші азатжолы келесі редакцияда мазмұндалсын:</w:t>
      </w:r>
    </w:p>
    <w:bookmarkEnd w:id="6"/>
    <w:bookmarkStart w:name="z13" w:id="7"/>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bookmarkEnd w:id="7"/>
    <w:bookmarkStart w:name="z14" w:id="8"/>
    <w:p>
      <w:pPr>
        <w:spacing w:after="0"/>
        <w:ind w:left="0"/>
        <w:jc w:val="both"/>
      </w:pPr>
      <w:r>
        <w:rPr>
          <w:rFonts w:ascii="Times New Roman"/>
          <w:b w:val="false"/>
          <w:i w:val="false"/>
          <w:color w:val="000000"/>
          <w:sz w:val="28"/>
        </w:rPr>
        <w:t>
      8 тармақтың 4) тармақшасының екінші азатжолы келесі редакцияда мазмұндалсын:</w:t>
      </w:r>
    </w:p>
    <w:bookmarkEnd w:id="8"/>
    <w:bookmarkStart w:name="z15" w:id="9"/>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bookmarkEnd w:id="9"/>
    <w:bookmarkStart w:name="z16" w:id="10"/>
    <w:p>
      <w:pPr>
        <w:spacing w:after="0"/>
        <w:ind w:left="0"/>
        <w:jc w:val="both"/>
      </w:pPr>
      <w:r>
        <w:rPr>
          <w:rFonts w:ascii="Times New Roman"/>
          <w:b w:val="false"/>
          <w:i w:val="false"/>
          <w:color w:val="000000"/>
          <w:sz w:val="28"/>
        </w:rPr>
        <w:t>
      9 тармақтың 5) тармақшасының екінші азатжолы келесі редакцияда мазмұндалсын:</w:t>
      </w:r>
    </w:p>
    <w:bookmarkEnd w:id="10"/>
    <w:bookmarkStart w:name="z17" w:id="11"/>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bookmarkEnd w:id="11"/>
    <w:bookmarkStart w:name="z18" w:id="12"/>
    <w:p>
      <w:pPr>
        <w:spacing w:after="0"/>
        <w:ind w:left="0"/>
        <w:jc w:val="both"/>
      </w:pPr>
      <w:r>
        <w:rPr>
          <w:rFonts w:ascii="Times New Roman"/>
          <w:b w:val="false"/>
          <w:i w:val="false"/>
          <w:color w:val="000000"/>
          <w:sz w:val="28"/>
        </w:rPr>
        <w:t>
      аталған мемлекеттік көрсетілетін қызмет регламентінің қосымшасы осы қаулының 4 қосымшасына сәйкес жаңа редакцияда мазмұндалсын;</w:t>
      </w:r>
    </w:p>
    <w:bookmarkEnd w:id="12"/>
    <w:bookmarkStart w:name="z19" w:id="13"/>
    <w:p>
      <w:pPr>
        <w:spacing w:after="0"/>
        <w:ind w:left="0"/>
        <w:jc w:val="both"/>
      </w:pPr>
      <w:r>
        <w:rPr>
          <w:rFonts w:ascii="Times New Roman"/>
          <w:b w:val="false"/>
          <w:i w:val="false"/>
          <w:color w:val="000000"/>
          <w:sz w:val="28"/>
        </w:rPr>
        <w:t xml:space="preserve">
      аталған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5 қосымшасына сәйкес жаңа редакцияда мазмұндалсын;</w:t>
      </w:r>
    </w:p>
    <w:bookmarkEnd w:id="13"/>
    <w:bookmarkStart w:name="z20" w:id="14"/>
    <w:p>
      <w:pPr>
        <w:spacing w:after="0"/>
        <w:ind w:left="0"/>
        <w:jc w:val="both"/>
      </w:pPr>
      <w:r>
        <w:rPr>
          <w:rFonts w:ascii="Times New Roman"/>
          <w:b w:val="false"/>
          <w:i w:val="false"/>
          <w:color w:val="000000"/>
          <w:sz w:val="28"/>
        </w:rPr>
        <w:t xml:space="preserve">
      аталған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6 қосымшасына сәйкес жаңа редакцияда мазмұндалсын;</w:t>
      </w:r>
    </w:p>
    <w:bookmarkEnd w:id="14"/>
    <w:bookmarkStart w:name="z21" w:id="15"/>
    <w:p>
      <w:pPr>
        <w:spacing w:after="0"/>
        <w:ind w:left="0"/>
        <w:jc w:val="both"/>
      </w:pPr>
      <w:r>
        <w:rPr>
          <w:rFonts w:ascii="Times New Roman"/>
          <w:b w:val="false"/>
          <w:i w:val="false"/>
          <w:color w:val="000000"/>
          <w:sz w:val="28"/>
        </w:rPr>
        <w:t xml:space="preserve">
      аталған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7 қосымшасына сәйкес жаңа редакцияда мазмұндалсын;</w:t>
      </w:r>
    </w:p>
    <w:bookmarkEnd w:id="15"/>
    <w:bookmarkStart w:name="z22" w:id="16"/>
    <w:p>
      <w:pPr>
        <w:spacing w:after="0"/>
        <w:ind w:left="0"/>
        <w:jc w:val="both"/>
      </w:pPr>
      <w:r>
        <w:rPr>
          <w:rFonts w:ascii="Times New Roman"/>
          <w:b w:val="false"/>
          <w:i w:val="false"/>
          <w:color w:val="000000"/>
          <w:sz w:val="28"/>
        </w:rPr>
        <w:t xml:space="preserve">
      аталған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8 қосымшасына сәйкес жаңа редакцияда мазмұндалсын;</w:t>
      </w:r>
    </w:p>
    <w:bookmarkEnd w:id="16"/>
    <w:bookmarkStart w:name="z23" w:id="17"/>
    <w:p>
      <w:pPr>
        <w:spacing w:after="0"/>
        <w:ind w:left="0"/>
        <w:jc w:val="both"/>
      </w:pPr>
      <w:r>
        <w:rPr>
          <w:rFonts w:ascii="Times New Roman"/>
          <w:b w:val="false"/>
          <w:i w:val="false"/>
          <w:color w:val="000000"/>
          <w:sz w:val="28"/>
        </w:rPr>
        <w:t xml:space="preserve">
      аталған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9 қосымшасына сәйкес жаңа редакцияда мазмұндалсын;</w:t>
      </w:r>
    </w:p>
    <w:bookmarkEnd w:id="17"/>
    <w:bookmarkStart w:name="z24" w:id="18"/>
    <w:p>
      <w:pPr>
        <w:spacing w:after="0"/>
        <w:ind w:left="0"/>
        <w:jc w:val="both"/>
      </w:pPr>
      <w:r>
        <w:rPr>
          <w:rFonts w:ascii="Times New Roman"/>
          <w:b w:val="false"/>
          <w:i w:val="false"/>
          <w:color w:val="000000"/>
          <w:sz w:val="28"/>
        </w:rPr>
        <w:t xml:space="preserve">
      аталған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10 қосымшасына сәйкес жаңа редакцияда мазмұндалсын;</w:t>
      </w:r>
    </w:p>
    <w:bookmarkEnd w:id="18"/>
    <w:bookmarkStart w:name="z25" w:id="19"/>
    <w:p>
      <w:pPr>
        <w:spacing w:after="0"/>
        <w:ind w:left="0"/>
        <w:jc w:val="both"/>
      </w:pPr>
      <w:r>
        <w:rPr>
          <w:rFonts w:ascii="Times New Roman"/>
          <w:b w:val="false"/>
          <w:i w:val="false"/>
          <w:color w:val="000000"/>
          <w:sz w:val="28"/>
        </w:rPr>
        <w:t xml:space="preserve">
      аталған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11 қосымшасына сәйкес жаңа редакцияда мазмұндалсын;</w:t>
      </w:r>
    </w:p>
    <w:bookmarkEnd w:id="19"/>
    <w:bookmarkStart w:name="z26" w:id="20"/>
    <w:p>
      <w:pPr>
        <w:spacing w:after="0"/>
        <w:ind w:left="0"/>
        <w:jc w:val="both"/>
      </w:pPr>
      <w:r>
        <w:rPr>
          <w:rFonts w:ascii="Times New Roman"/>
          <w:b w:val="false"/>
          <w:i w:val="false"/>
          <w:color w:val="000000"/>
          <w:sz w:val="28"/>
        </w:rPr>
        <w:t xml:space="preserve">
      аталған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12 қосымшасына сәйкес жаңа редакцияда мазмұндалсын.</w:t>
      </w:r>
    </w:p>
    <w:bookmarkEnd w:id="20"/>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2 қосымша</w:t>
            </w:r>
          </w:p>
        </w:tc>
      </w:tr>
    </w:tbl>
    <w:bookmarkStart w:name="z28" w:id="21"/>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регламенті 1. Жалпы ережелер</w:t>
      </w:r>
    </w:p>
    <w:bookmarkEnd w:id="21"/>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 үшін негіздеме қызмет алушыдан өтініш немесе электрондық сұрау салу,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ұсынылған құжаттарды тексеру, шешім мен хабарламаны дайындау;</w:t>
      </w:r>
    </w:p>
    <w:p>
      <w:pPr>
        <w:spacing w:after="0"/>
        <w:ind w:left="0"/>
        <w:jc w:val="both"/>
      </w:pPr>
      <w:r>
        <w:rPr>
          <w:rFonts w:ascii="Times New Roman"/>
          <w:b w:val="false"/>
          <w:i w:val="false"/>
          <w:color w:val="000000"/>
          <w:sz w:val="28"/>
        </w:rPr>
        <w:t>
      4) шешім мен жәрдемақы тағайындау (тағайындаудан бас тарту) туралы хабарламаға қол қою;</w:t>
      </w:r>
    </w:p>
    <w:p>
      <w:pPr>
        <w:spacing w:after="0"/>
        <w:ind w:left="0"/>
        <w:jc w:val="both"/>
      </w:pPr>
      <w:r>
        <w:rPr>
          <w:rFonts w:ascii="Times New Roman"/>
          <w:b w:val="false"/>
          <w:i w:val="false"/>
          <w:color w:val="000000"/>
          <w:sz w:val="28"/>
        </w:rPr>
        <w:t>
      5) жәрдемақы тағайындау (тағайындаудан бас тарту) туралы хабарламаны беру үшін Мемлекеттік корпорацияға, немесе көрсетілетін қызметті алушының "жеке кабинетіне" жолдау;</w:t>
      </w:r>
    </w:p>
    <w:p>
      <w:pPr>
        <w:spacing w:after="0"/>
        <w:ind w:left="0"/>
        <w:jc w:val="both"/>
      </w:pPr>
      <w:r>
        <w:rPr>
          <w:rFonts w:ascii="Times New Roman"/>
          <w:b w:val="false"/>
          <w:i w:val="false"/>
          <w:color w:val="000000"/>
          <w:sz w:val="28"/>
        </w:rPr>
        <w:t>
      6) Мемлекеттік корпорация маманы көрсетілетін қызметті алушыға жәрдемақы тағайындау (тағайындаудан бас тарту) туралы хабарламаны береді.</w:t>
      </w:r>
    </w:p>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w:t>
      </w:r>
      <w:r>
        <w:br/>
      </w:r>
      <w:r>
        <w:rPr>
          <w:rFonts w:ascii="Times New Roman"/>
          <w:b/>
          <w:i w:val="false"/>
          <w:color w:val="000000"/>
        </w:rPr>
        <w:t>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p>
      <w:pPr>
        <w:spacing w:after="0"/>
        <w:ind w:left="0"/>
        <w:jc w:val="both"/>
      </w:pPr>
      <w:r>
        <w:rPr>
          <w:rFonts w:ascii="Times New Roman"/>
          <w:b w:val="false"/>
          <w:i w:val="false"/>
          <w:color w:val="000000"/>
          <w:sz w:val="28"/>
        </w:rPr>
        <w:t>
      1) Мемлекеттік корпорация маманы;</w:t>
      </w:r>
    </w:p>
    <w:p>
      <w:pPr>
        <w:spacing w:after="0"/>
        <w:ind w:left="0"/>
        <w:jc w:val="both"/>
      </w:pPr>
      <w:r>
        <w:rPr>
          <w:rFonts w:ascii="Times New Roman"/>
          <w:b w:val="false"/>
          <w:i w:val="false"/>
          <w:color w:val="000000"/>
          <w:sz w:val="28"/>
        </w:rPr>
        <w:t xml:space="preserve">
      2) көрсетілетін қызметті берушінің жауапты маманы; </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(қызметкерлердің) арасындағы рәсімдердің (іс-қимылдың) сабақтастығын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жәрдемақы тағайындау (тағайындаудан бас тарту) туралы хабарламаны береді.</w:t>
      </w:r>
    </w:p>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сұранысын өндеу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5)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6)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(іс-әрекеттерінің)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жүзеге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 және паролін (авторизациялау үдерісі)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мәліметтерінде бұзушылықтардың болғандығына байланысты, авторизациядан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 электрондық цифрлық қолтаңбаны (бұдан әрі –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расталмағандығына байланысты, сұратылып жатқан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үкіметтің шлюзі арқылы көрсетілетін қызметті алушының ЭЦҚ куәландырылған (қол қойылған) электрондық құжаттарын (көрсетілетін қызметті алушының сұранысы)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 бұзушылықтардың болғандығына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xml:space="preserve">
      11) 7 процесс – көрсетілетін қызметті алушының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сабақтастығының,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5 қосымша</w:t>
            </w:r>
          </w:p>
        </w:tc>
      </w:tr>
    </w:tbl>
    <w:bookmarkStart w:name="z32" w:id="22"/>
    <w:p>
      <w:pPr>
        <w:spacing w:after="0"/>
        <w:ind w:left="0"/>
        <w:jc w:val="left"/>
      </w:pPr>
      <w:r>
        <w:rPr>
          <w:rFonts w:ascii="Times New Roman"/>
          <w:b/>
          <w:i w:val="false"/>
          <w:color w:val="000000"/>
        </w:rPr>
        <w:t xml:space="preserve"> "Тиісті әкімшілік-аумақтық бірліктің аумағында не корпоративішілік</w:t>
      </w:r>
      <w:r>
        <w:br/>
      </w:r>
      <w:r>
        <w:rPr>
          <w:rFonts w:ascii="Times New Roman"/>
          <w:b/>
          <w:i w:val="false"/>
          <w:color w:val="000000"/>
        </w:rPr>
        <w:t>ауыстыру шеңберінде еңбек қызметін жүзеге асыру үшін жұмыс берушілерге</w:t>
      </w:r>
      <w:r>
        <w:br/>
      </w:r>
      <w:r>
        <w:rPr>
          <w:rFonts w:ascii="Times New Roman"/>
          <w:b/>
          <w:i w:val="false"/>
          <w:color w:val="000000"/>
        </w:rPr>
        <w:t>шетелдік жұмыс күшін тартуға рұқсат беру және ұзарту" мемлекеттік</w:t>
      </w:r>
      <w:r>
        <w:br/>
      </w:r>
      <w:r>
        <w:rPr>
          <w:rFonts w:ascii="Times New Roman"/>
          <w:b/>
          <w:i w:val="false"/>
          <w:color w:val="000000"/>
        </w:rPr>
        <w:t>көрсетілетін қызмет регламенті 1. Жалпы ережелер</w:t>
      </w:r>
    </w:p>
    <w:bookmarkEnd w:id="22"/>
    <w:p>
      <w:pPr>
        <w:spacing w:after="0"/>
        <w:ind w:left="0"/>
        <w:jc w:val="both"/>
      </w:pPr>
      <w:r>
        <w:rPr>
          <w:rFonts w:ascii="Times New Roman"/>
          <w:b w:val="false"/>
          <w:i w:val="false"/>
          <w:color w:val="000000"/>
          <w:sz w:val="28"/>
        </w:rPr>
        <w:t xml:space="preserve">
      1. "Тиісті әкімшілік-аумақтық бірліктің аумағында не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әкімшілік-аумақтық бірліктің аумағында не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 (бұдан әрі – Стандарт) негізінде Алматы қалалық Жұмыспен қамту және әлеуметтік бағдарламалар басқармасы арқылы (бұдан әрі – көрсетілетін қызметті беруші) көрсетіледі.</w:t>
      </w:r>
    </w:p>
    <w:p>
      <w:pPr>
        <w:spacing w:after="0"/>
        <w:ind w:left="0"/>
        <w:jc w:val="both"/>
      </w:pPr>
      <w:r>
        <w:rPr>
          <w:rFonts w:ascii="Times New Roman"/>
          <w:b w:val="false"/>
          <w:i w:val="false"/>
          <w:color w:val="000000"/>
          <w:sz w:val="28"/>
        </w:rPr>
        <w:t>
      Көрсетілетін қызметті алушыдан өтініштерді қабылдау және оларға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"электрондық үкімет" веб-парталы www.egov.kz, www.elicense.kz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осы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рұқсат, қайта ресімделген рұқсат және ұзартылған рұқсат (бұдан әрі – шетелдік жұмыс күшін тартуға рұқсат) немесе осы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алушыдан көрсетілетін қызметті берушіге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немесе электрондық құжат нысанында портал арқылы өтініш беру.</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рәсімінің (іс-қимылдың) мазмұны, оны орындау ұзақтығы мен нәтижесі:</w:t>
      </w:r>
    </w:p>
    <w:p>
      <w:pPr>
        <w:spacing w:after="0"/>
        <w:ind w:left="0"/>
        <w:jc w:val="both"/>
      </w:pPr>
      <w:r>
        <w:rPr>
          <w:rFonts w:ascii="Times New Roman"/>
          <w:b w:val="false"/>
          <w:i w:val="false"/>
          <w:color w:val="000000"/>
          <w:sz w:val="28"/>
        </w:rPr>
        <w:t>
      рұқсатты беру кезінде: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қосымшасына</w:t>
      </w:r>
      <w:r>
        <w:rPr>
          <w:rFonts w:ascii="Times New Roman"/>
          <w:b w:val="false"/>
          <w:i w:val="false"/>
          <w:color w:val="000000"/>
          <w:sz w:val="28"/>
        </w:rPr>
        <w:t xml:space="preserve"> сәйкес көрсетілетін қызметті алушы көрсетілетін қызметті берушіге құжаттарды ұсынуы;</w:t>
      </w:r>
    </w:p>
    <w:p>
      <w:pPr>
        <w:spacing w:after="0"/>
        <w:ind w:left="0"/>
        <w:jc w:val="both"/>
      </w:pPr>
      <w:r>
        <w:rPr>
          <w:rFonts w:ascii="Times New Roman"/>
          <w:b w:val="false"/>
          <w:i w:val="false"/>
          <w:color w:val="000000"/>
          <w:sz w:val="28"/>
        </w:rPr>
        <w:t xml:space="preserve">
      2) қызмет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қызмет берушінің басшысы 30 (отыз) минут ішінде қызмет алушының өтінішін жауапты маманға  жолдайды;</w:t>
      </w:r>
    </w:p>
    <w:p>
      <w:pPr>
        <w:spacing w:after="0"/>
        <w:ind w:left="0"/>
        <w:jc w:val="both"/>
      </w:pPr>
      <w:r>
        <w:rPr>
          <w:rFonts w:ascii="Times New Roman"/>
          <w:b w:val="false"/>
          <w:i w:val="false"/>
          <w:color w:val="000000"/>
          <w:sz w:val="28"/>
        </w:rPr>
        <w:t>
      4) 2 (екі) сағат ішінде  қызмет берушінің жауапты маманы құжаттардың сәйкестілігін тексереді және өтініштің орны және қаралу уақыты туралы қызметті алушыға хабарлама береді;</w:t>
      </w:r>
    </w:p>
    <w:p>
      <w:pPr>
        <w:spacing w:after="0"/>
        <w:ind w:left="0"/>
        <w:jc w:val="both"/>
      </w:pPr>
      <w:r>
        <w:rPr>
          <w:rFonts w:ascii="Times New Roman"/>
          <w:b w:val="false"/>
          <w:i w:val="false"/>
          <w:color w:val="000000"/>
          <w:sz w:val="28"/>
        </w:rPr>
        <w:t>
      5)  қызмет берушінің аудандық бөлімінің жауапты маманы аудандық бөлімнің кеңсесінде тіркегеннен кейін 2 (екі) жұмыс күнінің  ішінде өтінішті қызмет алушының құжаттарымен бірге   қызмет берушінің еңбек көші-қон  бөліміне жолдайды;</w:t>
      </w:r>
    </w:p>
    <w:p>
      <w:pPr>
        <w:spacing w:after="0"/>
        <w:ind w:left="0"/>
        <w:jc w:val="both"/>
      </w:pPr>
      <w:r>
        <w:rPr>
          <w:rFonts w:ascii="Times New Roman"/>
          <w:b w:val="false"/>
          <w:i w:val="false"/>
          <w:color w:val="000000"/>
          <w:sz w:val="28"/>
        </w:rPr>
        <w:t xml:space="preserve">
      6) еңбек көші-қон бөлімінің қызмет көрсетуші маманы 3 (үш) сағат ішінде құжаттарды Қазақстан Республикасына шетелден жұмыс күшін тарту,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Ережелері мен шарттарының" талаптарына (бұдан әрі - Ережелер) сәйкес тексереді;</w:t>
      </w:r>
    </w:p>
    <w:p>
      <w:pPr>
        <w:spacing w:after="0"/>
        <w:ind w:left="0"/>
        <w:jc w:val="both"/>
      </w:pPr>
      <w:r>
        <w:rPr>
          <w:rFonts w:ascii="Times New Roman"/>
          <w:b w:val="false"/>
          <w:i w:val="false"/>
          <w:color w:val="000000"/>
          <w:sz w:val="28"/>
        </w:rPr>
        <w:t>
      7) қызмет берушінің еңбек көші-қон бөлімінің маманы 3 (үш) сағат ішінде аудандық бөлімнің маманынан қызмет алушының өтінішін құжаттарымен бірге қабылдап алады;</w:t>
      </w:r>
    </w:p>
    <w:p>
      <w:pPr>
        <w:spacing w:after="0"/>
        <w:ind w:left="0"/>
        <w:jc w:val="both"/>
      </w:pPr>
      <w:r>
        <w:rPr>
          <w:rFonts w:ascii="Times New Roman"/>
          <w:b w:val="false"/>
          <w:i w:val="false"/>
          <w:color w:val="000000"/>
          <w:sz w:val="28"/>
        </w:rPr>
        <w:t>
      8) қызмет беруші еңбек көші-қон бөлімінің маманы отырыс күніне дейін кем дегенде 3 (үш) жұмыс күні бұрын комиссия отырысының күні, уақыты мен орны туралы ақпаратты оның ресми интернет-ресурсында жариялайды;</w:t>
      </w:r>
    </w:p>
    <w:p>
      <w:pPr>
        <w:spacing w:after="0"/>
        <w:ind w:left="0"/>
        <w:jc w:val="both"/>
      </w:pPr>
      <w:r>
        <w:rPr>
          <w:rFonts w:ascii="Times New Roman"/>
          <w:b w:val="false"/>
          <w:i w:val="false"/>
          <w:color w:val="000000"/>
          <w:sz w:val="28"/>
        </w:rPr>
        <w:t>
      9) қызмет беруші еңбек көші-қон бөлімінің маманы 5 (бес) жұмыс күні ішінде қызмет алушының өтінішін Алматы қаласындағы шетелдік жұмыс күшін тартуға рұқсат беру жөніндегі комиссиясының қарауына береді;</w:t>
      </w:r>
    </w:p>
    <w:p>
      <w:pPr>
        <w:spacing w:after="0"/>
        <w:ind w:left="0"/>
        <w:jc w:val="both"/>
      </w:pPr>
      <w:r>
        <w:rPr>
          <w:rFonts w:ascii="Times New Roman"/>
          <w:b w:val="false"/>
          <w:i w:val="false"/>
          <w:color w:val="000000"/>
          <w:sz w:val="28"/>
        </w:rPr>
        <w:t>
      10) комиссия ұсынысты қарап, 1 (бір) жұмыс күні ішінде рұқсат беру немесе рұқсат беруден бас тарту туралы ұсынысты қызмет берушінің орындаушысына береді;</w:t>
      </w:r>
    </w:p>
    <w:p>
      <w:pPr>
        <w:spacing w:after="0"/>
        <w:ind w:left="0"/>
        <w:jc w:val="both"/>
      </w:pPr>
      <w:r>
        <w:rPr>
          <w:rFonts w:ascii="Times New Roman"/>
          <w:b w:val="false"/>
          <w:i w:val="false"/>
          <w:color w:val="000000"/>
          <w:sz w:val="28"/>
        </w:rPr>
        <w:t>
      11) еңбек көші-қоны бөлімінің маманы қызмет алушыға комиссияның ұсынымдарына сәйкес 3 (үш) сағат ішінде қызмет берушінің басшысы қабылдаған шешім туралы хабарлама (бұдан әрі - хабарлама) дайындайды және ұсынады;</w:t>
      </w:r>
    </w:p>
    <w:p>
      <w:pPr>
        <w:spacing w:after="0"/>
        <w:ind w:left="0"/>
        <w:jc w:val="both"/>
      </w:pPr>
      <w:r>
        <w:rPr>
          <w:rFonts w:ascii="Times New Roman"/>
          <w:b w:val="false"/>
          <w:i w:val="false"/>
          <w:color w:val="000000"/>
          <w:sz w:val="28"/>
        </w:rPr>
        <w:t>
      12) 30 (отыз) минут ішінде қызмет берушінің басшысы хабарламаға қол қойып, еңбек көші-қон бөлімінің маманына хабарламаны береді;</w:t>
      </w:r>
    </w:p>
    <w:p>
      <w:pPr>
        <w:spacing w:after="0"/>
        <w:ind w:left="0"/>
        <w:jc w:val="both"/>
      </w:pPr>
      <w:r>
        <w:rPr>
          <w:rFonts w:ascii="Times New Roman"/>
          <w:b w:val="false"/>
          <w:i w:val="false"/>
          <w:color w:val="000000"/>
          <w:sz w:val="28"/>
        </w:rPr>
        <w:t>
      13) қызмет берушімен рұқсатты бергені үшін алымды енгізгенін растайтын құжаттардың көшірмелерін тапсырғаннан кейін (он жұмыс күні ішінде), 1 (бір) жұмыс күн ішінде еңбек көші-қон бөлімінің маманы қызмет алушыға хабарланы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xml:space="preserve">
      14) қызмет берушінің кеңсесінің қызметкері қызмет алушыға рұқсатты поштамен 1 (бір) жұмыс күні ішінде береді. </w:t>
      </w:r>
    </w:p>
    <w:p>
      <w:pPr>
        <w:spacing w:after="0"/>
        <w:ind w:left="0"/>
        <w:jc w:val="both"/>
      </w:pPr>
      <w:r>
        <w:rPr>
          <w:rFonts w:ascii="Times New Roman"/>
          <w:b w:val="false"/>
          <w:i w:val="false"/>
          <w:color w:val="000000"/>
          <w:sz w:val="28"/>
        </w:rPr>
        <w:t xml:space="preserve">
      рұқсатты қайта рәсімдеу кезінде: </w:t>
      </w:r>
    </w:p>
    <w:p>
      <w:pPr>
        <w:spacing w:after="0"/>
        <w:ind w:left="0"/>
        <w:jc w:val="both"/>
      </w:pPr>
      <w:r>
        <w:rPr>
          <w:rFonts w:ascii="Times New Roman"/>
          <w:b w:val="false"/>
          <w:i w:val="false"/>
          <w:color w:val="000000"/>
          <w:sz w:val="28"/>
        </w:rPr>
        <w:t>
      1) көрсетілетін қызметті алушы құжаттарды көрсетілетін қызметті берушіге Стандарттың 9 қосымшасына сәйкес ұсынады;</w:t>
      </w:r>
    </w:p>
    <w:p>
      <w:pPr>
        <w:spacing w:after="0"/>
        <w:ind w:left="0"/>
        <w:jc w:val="both"/>
      </w:pPr>
      <w:r>
        <w:rPr>
          <w:rFonts w:ascii="Times New Roman"/>
          <w:b w:val="false"/>
          <w:i w:val="false"/>
          <w:color w:val="000000"/>
          <w:sz w:val="28"/>
        </w:rPr>
        <w:t>
      2) қызмет берушінің жауапты маманы 20 (жиырма) минут ішінде өтінішті қабылдап, құжаттардың тізімін тексеріп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7 қосымшасына сәйкес қолхат ұсынады және тіркейді, қызмет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30 (отыз) минут ішінде көрсетілетін қызметті берушінің аудандық бөлімінінің қызметкеріне қызмет алушының құжаттарын жолдайды;</w:t>
      </w:r>
    </w:p>
    <w:p>
      <w:pPr>
        <w:spacing w:after="0"/>
        <w:ind w:left="0"/>
        <w:jc w:val="both"/>
      </w:pPr>
      <w:r>
        <w:rPr>
          <w:rFonts w:ascii="Times New Roman"/>
          <w:b w:val="false"/>
          <w:i w:val="false"/>
          <w:color w:val="000000"/>
          <w:sz w:val="28"/>
        </w:rPr>
        <w:t>
      4) көрсетілетін қызмет берушінің аудандық бөлімінің қызметкері берілген құжаттарды қабылдайды, Ережелерге сәйкестілігін тексереді және қызмет алушыға өтініш түскен күннен 2 (екі) жұмыс күні ішінде хабарлама жолдайды;</w:t>
      </w:r>
    </w:p>
    <w:p>
      <w:pPr>
        <w:spacing w:after="0"/>
        <w:ind w:left="0"/>
        <w:jc w:val="both"/>
      </w:pPr>
      <w:r>
        <w:rPr>
          <w:rFonts w:ascii="Times New Roman"/>
          <w:b w:val="false"/>
          <w:i w:val="false"/>
          <w:color w:val="000000"/>
          <w:sz w:val="28"/>
        </w:rPr>
        <w:t>
      5) аудандық бөлімнің қызмет берушінің қызметкері қызмет берушінің кеңсесінде тіркегеннен кейін 2 (екі) жұмыс күні ішінде қызмет берушінің көші-қон бөліміне қызмет алушының құжаттарымен өтінішті жолдайды;</w:t>
      </w:r>
    </w:p>
    <w:p>
      <w:pPr>
        <w:spacing w:after="0"/>
        <w:ind w:left="0"/>
        <w:jc w:val="both"/>
      </w:pPr>
      <w:r>
        <w:rPr>
          <w:rFonts w:ascii="Times New Roman"/>
          <w:b w:val="false"/>
          <w:i w:val="false"/>
          <w:color w:val="000000"/>
          <w:sz w:val="28"/>
        </w:rPr>
        <w:t>
      6) қызмет берушінің көші-қон бөлімінің қызметкері аудандық бөлімнің қызметкерінен құжаттар пакетін қабылдайды және 3 (үш) сағат ішінде берілген құжаттардың Ереженің талаптарына сәйкестігін тексереді;</w:t>
      </w:r>
    </w:p>
    <w:p>
      <w:pPr>
        <w:spacing w:after="0"/>
        <w:ind w:left="0"/>
        <w:jc w:val="both"/>
      </w:pPr>
      <w:r>
        <w:rPr>
          <w:rFonts w:ascii="Times New Roman"/>
          <w:b w:val="false"/>
          <w:i w:val="false"/>
          <w:color w:val="000000"/>
          <w:sz w:val="28"/>
        </w:rPr>
        <w:t>
      7) көрсетілетін қызметті берушінің басшысы шетелдік жұмыс күшін тартуға арналған рұқсатты қайта ресімдеу немесе қайта ресімдеуден бас тарту туралы шешім қабылдап, 3 (үш) сағат ішінде еңбек көші-қон бөлімінің қызметкеріне жолдайды;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басшының қайта рәсімдеуге рұқсат беру туралы шешіміне сәйкес рұқсатты қайта рәсімдейді, 2 (екі) сағат ішінде көрсетілетін қызметті берушінің басшысына хабарлама дайындайды және жолдайды;</w:t>
      </w:r>
    </w:p>
    <w:p>
      <w:pPr>
        <w:spacing w:after="0"/>
        <w:ind w:left="0"/>
        <w:jc w:val="both"/>
      </w:pPr>
      <w:r>
        <w:rPr>
          <w:rFonts w:ascii="Times New Roman"/>
          <w:b w:val="false"/>
          <w:i w:val="false"/>
          <w:color w:val="000000"/>
          <w:sz w:val="28"/>
        </w:rPr>
        <w:t>
      9) көрсетілетін қызметті берушінің басшысы қайта рәсімделген рұқсатқа қол қойып, оны және хабарламаны қызмет берушінің орындаушысына 30 (отыз) минут ішінде жолдайды.</w:t>
      </w:r>
    </w:p>
    <w:p>
      <w:pPr>
        <w:spacing w:after="0"/>
        <w:ind w:left="0"/>
        <w:jc w:val="both"/>
      </w:pPr>
      <w:r>
        <w:rPr>
          <w:rFonts w:ascii="Times New Roman"/>
          <w:b w:val="false"/>
          <w:i w:val="false"/>
          <w:color w:val="000000"/>
          <w:sz w:val="28"/>
        </w:rPr>
        <w:t>
      10) көрсетілетін қызметті берушінің еңбек көші-қон бөлімінің қызметкері 1 (бір) жұмыс күні ішінде хабарлама береді және қайта ресімделген рұқсатты қызметті алушыға тіркеп береді.</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xml:space="preserve">
      1) қызметті алушы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берушіге тапсырады;</w:t>
      </w:r>
    </w:p>
    <w:p>
      <w:pPr>
        <w:spacing w:after="0"/>
        <w:ind w:left="0"/>
        <w:jc w:val="both"/>
      </w:pPr>
      <w:r>
        <w:rPr>
          <w:rFonts w:ascii="Times New Roman"/>
          <w:b w:val="false"/>
          <w:i w:val="false"/>
          <w:color w:val="000000"/>
          <w:sz w:val="28"/>
        </w:rPr>
        <w:t xml:space="preserve">
      2) қызметті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көрсетілетін қызметті алушының өтінішін қызмет берушінің аудандық бөлімінің қызметкеріне жазып 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берілген құжаттарды қабылдайды, Ережелердің талаптарына сәйкестігін тексереді және қызметті алушыға өтініштің түскен күнінен бастап 2 (екі) жұмыс күн ішінде хабарлама береді;</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қызметті берушінің аудандық бөлімінің кеңсесінде тіркегеннен кейін 2 (екі) жұмыс күн ішінде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қызмет алушының өтінішімен бірге құжаттар пакетін қабылдайды және 3 (үш) сағат ішінде Ережелердің талаптарына сәйкес берілген құжаттарды тексереді;</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қызметті берушінің басшысына 1 (бір) жұмыс күн ішінде рұқсат етудің мерзімін ұзартуға құжаттарды және өтінішті қарастыруға береді;</w:t>
      </w:r>
    </w:p>
    <w:p>
      <w:pPr>
        <w:spacing w:after="0"/>
        <w:ind w:left="0"/>
        <w:jc w:val="both"/>
      </w:pPr>
      <w:r>
        <w:rPr>
          <w:rFonts w:ascii="Times New Roman"/>
          <w:b w:val="false"/>
          <w:i w:val="false"/>
          <w:color w:val="000000"/>
          <w:sz w:val="28"/>
        </w:rPr>
        <w:t>
      8) көрсетілетін қызметті берушінің басшысы рұқсат мерзімін ұзарту немесе ұзартудан бас тарту туралы 3 (үш) сағат ішінде шешім қабылдайды;</w:t>
      </w:r>
    </w:p>
    <w:p>
      <w:pPr>
        <w:spacing w:after="0"/>
        <w:ind w:left="0"/>
        <w:jc w:val="both"/>
      </w:pPr>
      <w:r>
        <w:rPr>
          <w:rFonts w:ascii="Times New Roman"/>
          <w:b w:val="false"/>
          <w:i w:val="false"/>
          <w:color w:val="000000"/>
          <w:sz w:val="28"/>
        </w:rPr>
        <w:t>
      9) қызмет берушімен рұқсатты бергені үшін алымды енгізгенін растайтын құжаттардың көшірмелерін (бұдан әрі қажетті құжаттардың көшірмелері) тапсырғаннан кейін (он жұмыс күні ішінде), 1 (бір) жұмыс күн ішінде еңбек көші-қон бөлімінің маманы қызмет алушыға хабарламаны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10) қызмет берушінің кеңсесінің қызметкері қызмет алушыға рұқсатты поштамен 1 (бір) жұмыс күні ішінде береді.</w:t>
      </w:r>
    </w:p>
    <w:p>
      <w:pPr>
        <w:spacing w:after="0"/>
        <w:ind w:left="0"/>
        <w:jc w:val="both"/>
      </w:pPr>
      <w:r>
        <w:rPr>
          <w:rFonts w:ascii="Times New Roman"/>
          <w:b w:val="false"/>
          <w:i w:val="false"/>
          <w:color w:val="000000"/>
          <w:sz w:val="28"/>
        </w:rPr>
        <w:t>
      корпоратившілік ауыстыру шеңберінде рұқсат беру кезінде:</w:t>
      </w:r>
    </w:p>
    <w:p>
      <w:pPr>
        <w:spacing w:after="0"/>
        <w:ind w:left="0"/>
        <w:jc w:val="both"/>
      </w:pPr>
      <w:r>
        <w:rPr>
          <w:rFonts w:ascii="Times New Roman"/>
          <w:b w:val="false"/>
          <w:i w:val="false"/>
          <w:color w:val="000000"/>
          <w:sz w:val="28"/>
        </w:rPr>
        <w:t xml:space="preserve">
      1) қызметті алушы көрсетілетін қызметті берушіге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xml:space="preserve">
      2) көрсетілетін қызметті берушінің қызметкері 20 (жиырма) минут ішінде өтінішті қабылдап, толықтығын тексеріп, құжаттарды тіркеп қызметті алушыға құжаттарды қабылдаған адамның аты, тегі және әкесінің аты (егер бар болса), қабылдау күні, мемлекеттік қызмет көрсету алған күнін көрсете отырып, өтініштің жыртылмалы талонын беріп, Стандартқа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түбіртек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өтінішін 30 (отыз) минут ішінде қызмет берушінің жауапты қызметкеріне жазып береді;</w:t>
      </w:r>
    </w:p>
    <w:p>
      <w:pPr>
        <w:spacing w:after="0"/>
        <w:ind w:left="0"/>
        <w:jc w:val="both"/>
      </w:pPr>
      <w:r>
        <w:rPr>
          <w:rFonts w:ascii="Times New Roman"/>
          <w:b w:val="false"/>
          <w:i w:val="false"/>
          <w:color w:val="000000"/>
          <w:sz w:val="28"/>
        </w:rPr>
        <w:t>
      4) көрсетілетін қызметті берушінің жауапты маманы құжаттардың ережеге сәйкестігін тексеріп, 3 (үш) сағат ішінде көрсетілетін қызметті алушыға өтініштің қаралуының уақыты мен орнын көрсетіп хабарлама қағазды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ақпараттарымен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Ереженің талаптарына сәйкестігін тексеріп, 3 (үш) сағат ішінде өтініші мен құжаттар пакетін қабылдайды;</w:t>
      </w:r>
    </w:p>
    <w:p>
      <w:pPr>
        <w:spacing w:after="0"/>
        <w:ind w:left="0"/>
        <w:jc w:val="both"/>
      </w:pPr>
      <w:r>
        <w:rPr>
          <w:rFonts w:ascii="Times New Roman"/>
          <w:b w:val="false"/>
          <w:i w:val="false"/>
          <w:color w:val="000000"/>
          <w:sz w:val="28"/>
        </w:rPr>
        <w:t>
      7) қызмет беруші еңбек көші-қон бөлімінің маманы 20 (жиырма) минут ішінде комиссия отырысының күні, уақыты мен орны туралы ақпаратты оның ресми интернет-ресурсында жариялайды;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5 (бес) жұмыс күні ішінде Алматы қаласындағы шетелдік жұмыс күшін тартуға арналған рұқсатты беру комиссиясының қарауына беру үшін қызметті алушының өтінішін береді;</w:t>
      </w:r>
    </w:p>
    <w:p>
      <w:pPr>
        <w:spacing w:after="0"/>
        <w:ind w:left="0"/>
        <w:jc w:val="both"/>
      </w:pPr>
      <w:r>
        <w:rPr>
          <w:rFonts w:ascii="Times New Roman"/>
          <w:b w:val="false"/>
          <w:i w:val="false"/>
          <w:color w:val="000000"/>
          <w:sz w:val="28"/>
        </w:rPr>
        <w:t>
      9) комиссия ұсынысты қарап, 3 (үш) сағат ішінде рұқсат беру немесе рұқсат беруден бас тарту туралы ұсынысты қызмет берушінің орындаушысына береді;</w:t>
      </w:r>
    </w:p>
    <w:p>
      <w:pPr>
        <w:spacing w:after="0"/>
        <w:ind w:left="0"/>
        <w:jc w:val="both"/>
      </w:pPr>
      <w:r>
        <w:rPr>
          <w:rFonts w:ascii="Times New Roman"/>
          <w:b w:val="false"/>
          <w:i w:val="false"/>
          <w:color w:val="000000"/>
          <w:sz w:val="28"/>
        </w:rPr>
        <w:t>
      10) еңбек көші-қоны бөлімінің маманы қызмет алушыға комиссияның ұсынымдарына сәйкес 3 (үш) сағат ішінде қызмет берушінің басшысы қабылдаған шешім туралы хабарлама (бұдан әрі - хабарлама) дайындайды және ұсынады;</w:t>
      </w:r>
    </w:p>
    <w:p>
      <w:pPr>
        <w:spacing w:after="0"/>
        <w:ind w:left="0"/>
        <w:jc w:val="both"/>
      </w:pPr>
      <w:r>
        <w:rPr>
          <w:rFonts w:ascii="Times New Roman"/>
          <w:b w:val="false"/>
          <w:i w:val="false"/>
          <w:color w:val="000000"/>
          <w:sz w:val="28"/>
        </w:rPr>
        <w:t>
      11) 30 (отыз) минут ішінде қызмет берушінің басшысы хабарламаға қол қойып, еңбек көші-қон бөлімінің маманына хабарламаны береді;</w:t>
      </w:r>
    </w:p>
    <w:p>
      <w:pPr>
        <w:spacing w:after="0"/>
        <w:ind w:left="0"/>
        <w:jc w:val="both"/>
      </w:pPr>
      <w:r>
        <w:rPr>
          <w:rFonts w:ascii="Times New Roman"/>
          <w:b w:val="false"/>
          <w:i w:val="false"/>
          <w:color w:val="000000"/>
          <w:sz w:val="28"/>
        </w:rPr>
        <w:t>
      12) қызмет берушімен рұқсатты бергені үшін алымды енгізгенін растайтын құжаттардың көшірмелерін тапсырғаннан кейін (он жұмыс күні ішінде), 1 (бір) жұмыс күн ішінде еңбек көші-қон бөлімінің маманы қызмет алушыға хабарламаны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xml:space="preserve">
      корпоративішілік ауыстыру шеңберінде рұқсатты қайта рәсімдеу кезінде: </w:t>
      </w:r>
    </w:p>
    <w:p>
      <w:pPr>
        <w:spacing w:after="0"/>
        <w:ind w:left="0"/>
        <w:jc w:val="both"/>
      </w:pPr>
      <w:r>
        <w:rPr>
          <w:rFonts w:ascii="Times New Roman"/>
          <w:b w:val="false"/>
          <w:i w:val="false"/>
          <w:color w:val="000000"/>
          <w:sz w:val="28"/>
        </w:rPr>
        <w:t>
      1) қызметті алушы құжаттарды Стандарттың 9 қосымшасына сәйкес көрсетілетін қызметті берушіге ұсынады;</w:t>
      </w:r>
    </w:p>
    <w:p>
      <w:pPr>
        <w:spacing w:after="0"/>
        <w:ind w:left="0"/>
        <w:jc w:val="both"/>
      </w:pPr>
      <w:r>
        <w:rPr>
          <w:rFonts w:ascii="Times New Roman"/>
          <w:b w:val="false"/>
          <w:i w:val="false"/>
          <w:color w:val="000000"/>
          <w:sz w:val="28"/>
        </w:rPr>
        <w:t xml:space="preserve">
      2) қызмет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30 (отыз) минут ішінде алынған құжаттарды, көрсетілетін қызметті берушінің аудандық бөлімінінің қызметкеріне жазып жібереді;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ақпараттарымен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Ереженің талаптарына сәйкестігін тексеріп, 3 (үш) сағат ішінде өтініші мен құжаттар пакетін қабылдайды;</w:t>
      </w:r>
    </w:p>
    <w:p>
      <w:pPr>
        <w:spacing w:after="0"/>
        <w:ind w:left="0"/>
        <w:jc w:val="both"/>
      </w:pPr>
      <w:r>
        <w:rPr>
          <w:rFonts w:ascii="Times New Roman"/>
          <w:b w:val="false"/>
          <w:i w:val="false"/>
          <w:color w:val="000000"/>
          <w:sz w:val="28"/>
        </w:rPr>
        <w:t>
      7) көрсетілетін қызметті берушінің басшысы шетелдік жұмыс күшін тартуға арналған рұқсатты қайта ресімдеу немесе қайта ресімдеуден бас тарту туралы шешім қабылдап, 1 (бір) күн ішінде еңбек көші-қон бөлімінің қызметкеріне жолдайды;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басшының қайта рәсімдеуге рұқсат беру туралы шешіміне сәйкес рұқсатты қайта рәсімдейді, 2 (екі) сағат ішінде көрсетілетін қызметті берушінің басшысына хабарлама дайындайды және жолдайды;</w:t>
      </w:r>
    </w:p>
    <w:p>
      <w:pPr>
        <w:spacing w:after="0"/>
        <w:ind w:left="0"/>
        <w:jc w:val="both"/>
      </w:pPr>
      <w:r>
        <w:rPr>
          <w:rFonts w:ascii="Times New Roman"/>
          <w:b w:val="false"/>
          <w:i w:val="false"/>
          <w:color w:val="000000"/>
          <w:sz w:val="28"/>
        </w:rPr>
        <w:t>
      9) көрсетілетін қызметті берушінің басшысы қайта ресімделген рұқсатқа қол қойып, оны және хабарламаны қызмет берушінің орындаушысына 30 (отыз) минут ішінде жолдайды;</w:t>
      </w:r>
    </w:p>
    <w:p>
      <w:pPr>
        <w:spacing w:after="0"/>
        <w:ind w:left="0"/>
        <w:jc w:val="both"/>
      </w:pPr>
      <w:r>
        <w:rPr>
          <w:rFonts w:ascii="Times New Roman"/>
          <w:b w:val="false"/>
          <w:i w:val="false"/>
          <w:color w:val="000000"/>
          <w:sz w:val="28"/>
        </w:rPr>
        <w:t>
      10) көрсетілетін қызметті берушінің еңбек көші-қон бөлімінің қызметкері 1 (бір) жұмыс күні ішінде хабарлама береді және қайта ресімделген рұқсатты қызметті алушыға тіркеп береді;</w:t>
      </w:r>
    </w:p>
    <w:p>
      <w:pPr>
        <w:spacing w:after="0"/>
        <w:ind w:left="0"/>
        <w:jc w:val="both"/>
      </w:pPr>
      <w:r>
        <w:rPr>
          <w:rFonts w:ascii="Times New Roman"/>
          <w:b w:val="false"/>
          <w:i w:val="false"/>
          <w:color w:val="000000"/>
          <w:sz w:val="28"/>
        </w:rPr>
        <w:t>
      корпоративішілік ауыстыру шеңберінде рұқсатты ұзарту кезінде:</w:t>
      </w:r>
    </w:p>
    <w:p>
      <w:pPr>
        <w:spacing w:after="0"/>
        <w:ind w:left="0"/>
        <w:jc w:val="both"/>
      </w:pPr>
      <w:r>
        <w:rPr>
          <w:rFonts w:ascii="Times New Roman"/>
          <w:b w:val="false"/>
          <w:i w:val="false"/>
          <w:color w:val="000000"/>
          <w:sz w:val="28"/>
        </w:rPr>
        <w:t xml:space="preserve">
      1) қызметті алушы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берушіге тапсырады;</w:t>
      </w:r>
    </w:p>
    <w:p>
      <w:pPr>
        <w:spacing w:after="0"/>
        <w:ind w:left="0"/>
        <w:jc w:val="both"/>
      </w:pPr>
      <w:r>
        <w:rPr>
          <w:rFonts w:ascii="Times New Roman"/>
          <w:b w:val="false"/>
          <w:i w:val="false"/>
          <w:color w:val="000000"/>
          <w:sz w:val="28"/>
        </w:rPr>
        <w:t xml:space="preserve">
      2) қызметті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 xml:space="preserve">7 қосымшасына </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көрсетілетін қызметті алушының өтінішін қызмет берушінің аудандық бөлімінің қызметкеріне жазып 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берілген құжаттарды қабылдайды, Ережелердің талаптарына сәйкестігін тексереді және қызметті алушыға өтініштің түскен күнінен бастап 2 (екі) жұмыс күн ішінде хабарлама береді;</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қызметті берушінің аудандық бөлімінің кеңсесінде тіркегеннен кейін 2 (екі) жұмыс күн ішінде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қызмет алушының өтінішімен бірге құжаттар пакетін қабылдайды және 3 (үш) сағат ішінде Ережелердің талаптарына сәйкес берілген құжаттарды тексереді;</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қызметті берушінің басшысына 1 (бір) жұмыс күн ішінде рұқсат етудің мерзімін ұзартуға құжаттарды және өтінішті қарастыруға береді;</w:t>
      </w:r>
    </w:p>
    <w:p>
      <w:pPr>
        <w:spacing w:after="0"/>
        <w:ind w:left="0"/>
        <w:jc w:val="both"/>
      </w:pPr>
      <w:r>
        <w:rPr>
          <w:rFonts w:ascii="Times New Roman"/>
          <w:b w:val="false"/>
          <w:i w:val="false"/>
          <w:color w:val="000000"/>
          <w:sz w:val="28"/>
        </w:rPr>
        <w:t>
      8) көрсетілетін қызметті берушінің басшысы рұқсат мерзімін ұзарту немесе ұзартудан бас тарту туралы 3 (үш) сағат ішінде шешім қабылдайды;</w:t>
      </w:r>
    </w:p>
    <w:p>
      <w:pPr>
        <w:spacing w:after="0"/>
        <w:ind w:left="0"/>
        <w:jc w:val="both"/>
      </w:pPr>
      <w:r>
        <w:rPr>
          <w:rFonts w:ascii="Times New Roman"/>
          <w:b w:val="false"/>
          <w:i w:val="false"/>
          <w:color w:val="000000"/>
          <w:sz w:val="28"/>
        </w:rPr>
        <w:t>
      9) көрсетілетін қызметті берушінің еңбек көші-қон бөлімінің қызметкері басшының рұқсатты ұзарту туралы шешіміне сәйкес рұқсатты ұзартады, 2 (екі) сағат ішінде қызметті берушінің басшысына хабарлама дайындайды және береді;</w:t>
      </w:r>
    </w:p>
    <w:p>
      <w:pPr>
        <w:spacing w:after="0"/>
        <w:ind w:left="0"/>
        <w:jc w:val="both"/>
      </w:pPr>
      <w:r>
        <w:rPr>
          <w:rFonts w:ascii="Times New Roman"/>
          <w:b w:val="false"/>
          <w:i w:val="false"/>
          <w:color w:val="000000"/>
          <w:sz w:val="28"/>
        </w:rPr>
        <w:t>
      10) қызметті берушінің басшысы қызметті берушінің орындаушысына ұзартылған рұқсатқа қол қояды, оны және хабарламаны 30 (отыз) минут ішінде жолдайды;</w:t>
      </w:r>
    </w:p>
    <w:p>
      <w:pPr>
        <w:spacing w:after="0"/>
        <w:ind w:left="0"/>
        <w:jc w:val="both"/>
      </w:pPr>
      <w:r>
        <w:rPr>
          <w:rFonts w:ascii="Times New Roman"/>
          <w:b w:val="false"/>
          <w:i w:val="false"/>
          <w:color w:val="000000"/>
          <w:sz w:val="28"/>
        </w:rPr>
        <w:t>
      11) көрсетілетін қызметті берушінің еңбек көші-қон бөлімінің орындаушысы қызметті алушыға 30 (отыз) минут ішінде ұзартылған рұқсат беруге қол қойып, оны және хабарламаны береді.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рұқсат берген кезде:</w:t>
      </w:r>
    </w:p>
    <w:p>
      <w:pPr>
        <w:spacing w:after="0"/>
        <w:ind w:left="0"/>
        <w:jc w:val="both"/>
      </w:pPr>
      <w:r>
        <w:rPr>
          <w:rFonts w:ascii="Times New Roman"/>
          <w:b w:val="false"/>
          <w:i w:val="false"/>
          <w:color w:val="000000"/>
          <w:sz w:val="28"/>
        </w:rPr>
        <w:t>
      1) құжаттар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қызметті берушінің жауапты маманына мемлекеттік қызметті көрсету үшін құжаттарды жолдау;</w:t>
      </w:r>
    </w:p>
    <w:p>
      <w:pPr>
        <w:spacing w:after="0"/>
        <w:ind w:left="0"/>
        <w:jc w:val="both"/>
      </w:pPr>
      <w:r>
        <w:rPr>
          <w:rFonts w:ascii="Times New Roman"/>
          <w:b w:val="false"/>
          <w:i w:val="false"/>
          <w:color w:val="000000"/>
          <w:sz w:val="28"/>
        </w:rPr>
        <w:t>
      4) Комиссияның қарайтын күні мен уақытын қызметті алушыға хабарлау;</w:t>
      </w:r>
    </w:p>
    <w:p>
      <w:pPr>
        <w:spacing w:after="0"/>
        <w:ind w:left="0"/>
        <w:jc w:val="both"/>
      </w:pPr>
      <w:r>
        <w:rPr>
          <w:rFonts w:ascii="Times New Roman"/>
          <w:b w:val="false"/>
          <w:i w:val="false"/>
          <w:color w:val="000000"/>
          <w:sz w:val="28"/>
        </w:rPr>
        <w:t>
      5) еңбек көші-қон бөліміне құжаттарды жолдау;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өзінің интернет-ресурсында Комиссия отырысының өткізілетін күні, уақыты және орны туралы ақпаратты орналастырады;</w:t>
      </w:r>
    </w:p>
    <w:p>
      <w:pPr>
        <w:spacing w:after="0"/>
        <w:ind w:left="0"/>
        <w:jc w:val="both"/>
      </w:pPr>
      <w:r>
        <w:rPr>
          <w:rFonts w:ascii="Times New Roman"/>
          <w:b w:val="false"/>
          <w:i w:val="false"/>
          <w:color w:val="000000"/>
          <w:sz w:val="28"/>
        </w:rPr>
        <w:t>
      9) Комиссия қарауына қызметті алушының өтінішін енгізу;</w:t>
      </w:r>
    </w:p>
    <w:p>
      <w:pPr>
        <w:spacing w:after="0"/>
        <w:ind w:left="0"/>
        <w:jc w:val="both"/>
      </w:pPr>
      <w:r>
        <w:rPr>
          <w:rFonts w:ascii="Times New Roman"/>
          <w:b w:val="false"/>
          <w:i w:val="false"/>
          <w:color w:val="000000"/>
          <w:sz w:val="28"/>
        </w:rPr>
        <w:t>
      10) қызметті алушының орындаушысына рұқсат беру не рұқсат беруден бас тарту туралы шешім қабылдау;</w:t>
      </w:r>
    </w:p>
    <w:p>
      <w:pPr>
        <w:spacing w:after="0"/>
        <w:ind w:left="0"/>
        <w:jc w:val="both"/>
      </w:pPr>
      <w:r>
        <w:rPr>
          <w:rFonts w:ascii="Times New Roman"/>
          <w:b w:val="false"/>
          <w:i w:val="false"/>
          <w:color w:val="000000"/>
          <w:sz w:val="28"/>
        </w:rPr>
        <w:t xml:space="preserve">
      11) қабылданған шешім туралы хабарламаны дайындау және ұсыну; </w:t>
      </w:r>
    </w:p>
    <w:p>
      <w:pPr>
        <w:spacing w:after="0"/>
        <w:ind w:left="0"/>
        <w:jc w:val="both"/>
      </w:pPr>
      <w:r>
        <w:rPr>
          <w:rFonts w:ascii="Times New Roman"/>
          <w:b w:val="false"/>
          <w:i w:val="false"/>
          <w:color w:val="000000"/>
          <w:sz w:val="28"/>
        </w:rPr>
        <w:t xml:space="preserve">
      12) хабарламаға қол қою және оны көші-қон бөлімінің қызметкеріне жіберу; </w:t>
      </w:r>
    </w:p>
    <w:p>
      <w:pPr>
        <w:spacing w:after="0"/>
        <w:ind w:left="0"/>
        <w:jc w:val="both"/>
      </w:pPr>
      <w:r>
        <w:rPr>
          <w:rFonts w:ascii="Times New Roman"/>
          <w:b w:val="false"/>
          <w:i w:val="false"/>
          <w:color w:val="000000"/>
          <w:sz w:val="28"/>
        </w:rPr>
        <w:t>
      13) хабарламаны тіркеу;</w:t>
      </w:r>
    </w:p>
    <w:p>
      <w:pPr>
        <w:spacing w:after="0"/>
        <w:ind w:left="0"/>
        <w:jc w:val="both"/>
      </w:pPr>
      <w:r>
        <w:rPr>
          <w:rFonts w:ascii="Times New Roman"/>
          <w:b w:val="false"/>
          <w:i w:val="false"/>
          <w:color w:val="000000"/>
          <w:sz w:val="28"/>
        </w:rPr>
        <w:t>
      14) пошта арқылы қызметті алушыға рұқсатты жіберу.</w:t>
      </w:r>
    </w:p>
    <w:p>
      <w:pPr>
        <w:spacing w:after="0"/>
        <w:ind w:left="0"/>
        <w:jc w:val="both"/>
      </w:pPr>
      <w:r>
        <w:rPr>
          <w:rFonts w:ascii="Times New Roman"/>
          <w:b w:val="false"/>
          <w:i w:val="false"/>
          <w:color w:val="000000"/>
          <w:sz w:val="28"/>
        </w:rPr>
        <w:t>
      рұқсатты қайта ресімдеу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xml:space="preserve">
      2) қабылдау және тіркеу; </w:t>
      </w:r>
    </w:p>
    <w:p>
      <w:pPr>
        <w:spacing w:after="0"/>
        <w:ind w:left="0"/>
        <w:jc w:val="both"/>
      </w:pPr>
      <w:r>
        <w:rPr>
          <w:rFonts w:ascii="Times New Roman"/>
          <w:b w:val="false"/>
          <w:i w:val="false"/>
          <w:color w:val="000000"/>
          <w:sz w:val="28"/>
        </w:rPr>
        <w:t>
      3) қызметті берушінің жауапты маманына құжаттарды жіберу;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көші-қон бөліміне құжаттарды жіберу;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рұқсатты қайта ресімдеу;</w:t>
      </w:r>
    </w:p>
    <w:p>
      <w:pPr>
        <w:spacing w:after="0"/>
        <w:ind w:left="0"/>
        <w:jc w:val="both"/>
      </w:pPr>
      <w:r>
        <w:rPr>
          <w:rFonts w:ascii="Times New Roman"/>
          <w:b w:val="false"/>
          <w:i w:val="false"/>
          <w:color w:val="000000"/>
          <w:sz w:val="28"/>
        </w:rPr>
        <w:t>
      9) рұқсатты қайта ресімдеу туралы шешімге қол қою;</w:t>
      </w:r>
    </w:p>
    <w:p>
      <w:pPr>
        <w:spacing w:after="0"/>
        <w:ind w:left="0"/>
        <w:jc w:val="both"/>
      </w:pPr>
      <w:r>
        <w:rPr>
          <w:rFonts w:ascii="Times New Roman"/>
          <w:b w:val="false"/>
          <w:i w:val="false"/>
          <w:color w:val="000000"/>
          <w:sz w:val="28"/>
        </w:rPr>
        <w:t>
      10) қайта ресімделген рұқсатты және хабарламаны тіркеу және беру.</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көші-қон бөліміне қызметті алушының өтінішін жіберу;</w:t>
      </w:r>
    </w:p>
    <w:p>
      <w:pPr>
        <w:spacing w:after="0"/>
        <w:ind w:left="0"/>
        <w:jc w:val="both"/>
      </w:pPr>
      <w:r>
        <w:rPr>
          <w:rFonts w:ascii="Times New Roman"/>
          <w:b w:val="false"/>
          <w:i w:val="false"/>
          <w:color w:val="000000"/>
          <w:sz w:val="28"/>
        </w:rPr>
        <w:t>
      6) Ереженің талаптарына сәйкес құжаттарды тексеру;</w:t>
      </w:r>
    </w:p>
    <w:p>
      <w:pPr>
        <w:spacing w:after="0"/>
        <w:ind w:left="0"/>
        <w:jc w:val="both"/>
      </w:pPr>
      <w:r>
        <w:rPr>
          <w:rFonts w:ascii="Times New Roman"/>
          <w:b w:val="false"/>
          <w:i w:val="false"/>
          <w:color w:val="000000"/>
          <w:sz w:val="28"/>
        </w:rPr>
        <w:t>
      7) қызметті алушының құжаттары мен өтінішін қабылдау;</w:t>
      </w:r>
    </w:p>
    <w:p>
      <w:pPr>
        <w:spacing w:after="0"/>
        <w:ind w:left="0"/>
        <w:jc w:val="both"/>
      </w:pPr>
      <w:r>
        <w:rPr>
          <w:rFonts w:ascii="Times New Roman"/>
          <w:b w:val="false"/>
          <w:i w:val="false"/>
          <w:color w:val="000000"/>
          <w:sz w:val="28"/>
        </w:rPr>
        <w:t>
      8 ) рұқсатты ұзарту немесе рұқсатты ұзартудан бас тарту туралы шешім қабылдау;</w:t>
      </w:r>
    </w:p>
    <w:p>
      <w:pPr>
        <w:spacing w:after="0"/>
        <w:ind w:left="0"/>
        <w:jc w:val="both"/>
      </w:pPr>
      <w:r>
        <w:rPr>
          <w:rFonts w:ascii="Times New Roman"/>
          <w:b w:val="false"/>
          <w:i w:val="false"/>
          <w:color w:val="000000"/>
          <w:sz w:val="28"/>
        </w:rPr>
        <w:t>
      9) хабарламаны тіркеу;</w:t>
      </w:r>
    </w:p>
    <w:p>
      <w:pPr>
        <w:spacing w:after="0"/>
        <w:ind w:left="0"/>
        <w:jc w:val="both"/>
      </w:pPr>
      <w:r>
        <w:rPr>
          <w:rFonts w:ascii="Times New Roman"/>
          <w:b w:val="false"/>
          <w:i w:val="false"/>
          <w:color w:val="000000"/>
          <w:sz w:val="28"/>
        </w:rPr>
        <w:t>
      10) пошта арқылы қызметті алушыға рұқсатты жіберу.</w:t>
      </w:r>
    </w:p>
    <w:p>
      <w:pPr>
        <w:spacing w:after="0"/>
        <w:ind w:left="0"/>
        <w:jc w:val="both"/>
      </w:pPr>
      <w:r>
        <w:rPr>
          <w:rFonts w:ascii="Times New Roman"/>
          <w:b w:val="false"/>
          <w:i w:val="false"/>
          <w:color w:val="000000"/>
          <w:sz w:val="28"/>
        </w:rPr>
        <w:t>
      корпоративішілік ауыстыру шеңберінде рұқсат беру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Комиссияның қарау уақыты мен күні туралы қызметті алушыға хабарлау;</w:t>
      </w:r>
    </w:p>
    <w:p>
      <w:pPr>
        <w:spacing w:after="0"/>
        <w:ind w:left="0"/>
        <w:jc w:val="both"/>
      </w:pPr>
      <w:r>
        <w:rPr>
          <w:rFonts w:ascii="Times New Roman"/>
          <w:b w:val="false"/>
          <w:i w:val="false"/>
          <w:color w:val="000000"/>
          <w:sz w:val="28"/>
        </w:rPr>
        <w:t>
      5) еңбек көші-қон бөліміне құжаттарды жіберу;</w:t>
      </w:r>
    </w:p>
    <w:p>
      <w:pPr>
        <w:spacing w:after="0"/>
        <w:ind w:left="0"/>
        <w:jc w:val="both"/>
      </w:pPr>
      <w:r>
        <w:rPr>
          <w:rFonts w:ascii="Times New Roman"/>
          <w:b w:val="false"/>
          <w:i w:val="false"/>
          <w:color w:val="000000"/>
          <w:sz w:val="28"/>
        </w:rPr>
        <w:t>
      6) Ереженің талаптарына сәйкес құжаттарды қабылдау мен тексеру;</w:t>
      </w:r>
    </w:p>
    <w:p>
      <w:pPr>
        <w:spacing w:after="0"/>
        <w:ind w:left="0"/>
        <w:jc w:val="both"/>
      </w:pPr>
      <w:r>
        <w:rPr>
          <w:rFonts w:ascii="Times New Roman"/>
          <w:b w:val="false"/>
          <w:i w:val="false"/>
          <w:color w:val="000000"/>
          <w:sz w:val="28"/>
        </w:rPr>
        <w:t>
      7) өзінің интернет-ресурсында Комиссия отырысының өткізілетін күні, уақыты және орны туралы ақпаратты орналастыру;</w:t>
      </w:r>
    </w:p>
    <w:p>
      <w:pPr>
        <w:spacing w:after="0"/>
        <w:ind w:left="0"/>
        <w:jc w:val="both"/>
      </w:pPr>
      <w:r>
        <w:rPr>
          <w:rFonts w:ascii="Times New Roman"/>
          <w:b w:val="false"/>
          <w:i w:val="false"/>
          <w:color w:val="000000"/>
          <w:sz w:val="28"/>
        </w:rPr>
        <w:t>
      8) Алматы қаласында шетел жұмыс күшін тартуға рұқсат беру бойынша өтініштерді комиссияның қарауы;</w:t>
      </w:r>
    </w:p>
    <w:p>
      <w:pPr>
        <w:spacing w:after="0"/>
        <w:ind w:left="0"/>
        <w:jc w:val="both"/>
      </w:pPr>
      <w:r>
        <w:rPr>
          <w:rFonts w:ascii="Times New Roman"/>
          <w:b w:val="false"/>
          <w:i w:val="false"/>
          <w:color w:val="000000"/>
          <w:sz w:val="28"/>
        </w:rPr>
        <w:t>
      9) рұқсатты беру туралы немесе рұқсатты беруден бас тарту туралы ұсыныстар;</w:t>
      </w:r>
    </w:p>
    <w:p>
      <w:pPr>
        <w:spacing w:after="0"/>
        <w:ind w:left="0"/>
        <w:jc w:val="both"/>
      </w:pPr>
      <w:r>
        <w:rPr>
          <w:rFonts w:ascii="Times New Roman"/>
          <w:b w:val="false"/>
          <w:i w:val="false"/>
          <w:color w:val="000000"/>
          <w:sz w:val="28"/>
        </w:rPr>
        <w:t>
      10) қабылданған шешім туралы хабарламаны дайындау мен беру;</w:t>
      </w:r>
    </w:p>
    <w:p>
      <w:pPr>
        <w:spacing w:after="0"/>
        <w:ind w:left="0"/>
        <w:jc w:val="both"/>
      </w:pPr>
      <w:r>
        <w:rPr>
          <w:rFonts w:ascii="Times New Roman"/>
          <w:b w:val="false"/>
          <w:i w:val="false"/>
          <w:color w:val="000000"/>
          <w:sz w:val="28"/>
        </w:rPr>
        <w:t>
      11) хабарламаға қол қою;</w:t>
      </w:r>
    </w:p>
    <w:p>
      <w:pPr>
        <w:spacing w:after="0"/>
        <w:ind w:left="0"/>
        <w:jc w:val="both"/>
      </w:pPr>
      <w:r>
        <w:rPr>
          <w:rFonts w:ascii="Times New Roman"/>
          <w:b w:val="false"/>
          <w:i w:val="false"/>
          <w:color w:val="000000"/>
          <w:sz w:val="28"/>
        </w:rPr>
        <w:t>
      12) хабарламаны тіркеу мен жіберу, пошта арқылы қызметті алушыға рұқсатты жіберу.</w:t>
      </w:r>
    </w:p>
    <w:p>
      <w:pPr>
        <w:spacing w:after="0"/>
        <w:ind w:left="0"/>
        <w:jc w:val="both"/>
      </w:pPr>
      <w:r>
        <w:rPr>
          <w:rFonts w:ascii="Times New Roman"/>
          <w:b w:val="false"/>
          <w:i w:val="false"/>
          <w:color w:val="000000"/>
          <w:sz w:val="28"/>
        </w:rPr>
        <w:t xml:space="preserve">
      корпоративішілік ауыстыру шеңберінде рұқсатты қайта рәсімдеу кезінде: </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қызметті берушінің жауапты маманына құжаттарды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еңбек көші-қон бөліміне құжаттарды жіберу;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рұқсатты қайта ресімдеу;</w:t>
      </w:r>
    </w:p>
    <w:p>
      <w:pPr>
        <w:spacing w:after="0"/>
        <w:ind w:left="0"/>
        <w:jc w:val="both"/>
      </w:pPr>
      <w:r>
        <w:rPr>
          <w:rFonts w:ascii="Times New Roman"/>
          <w:b w:val="false"/>
          <w:i w:val="false"/>
          <w:color w:val="000000"/>
          <w:sz w:val="28"/>
        </w:rPr>
        <w:t>
      9) рұқсатты қайта ресімдеу туралы шешімге қол қою;</w:t>
      </w:r>
    </w:p>
    <w:p>
      <w:pPr>
        <w:spacing w:after="0"/>
        <w:ind w:left="0"/>
        <w:jc w:val="both"/>
      </w:pPr>
      <w:r>
        <w:rPr>
          <w:rFonts w:ascii="Times New Roman"/>
          <w:b w:val="false"/>
          <w:i w:val="false"/>
          <w:color w:val="000000"/>
          <w:sz w:val="28"/>
        </w:rPr>
        <w:t>
      10) қайта ресімделген рұқсатты және хабарламаны тіркеу және беру.</w:t>
      </w:r>
    </w:p>
    <w:p>
      <w:pPr>
        <w:spacing w:after="0"/>
        <w:ind w:left="0"/>
        <w:jc w:val="both"/>
      </w:pPr>
      <w:r>
        <w:rPr>
          <w:rFonts w:ascii="Times New Roman"/>
          <w:b w:val="false"/>
          <w:i w:val="false"/>
          <w:color w:val="000000"/>
          <w:sz w:val="28"/>
        </w:rPr>
        <w:t>
      корпоративішілік ауыстыру шеңберінде рұқсатты ұзарту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еңбек көші-қон бөліміне қызметті алушының өтінішін жіберу;</w:t>
      </w:r>
    </w:p>
    <w:p>
      <w:pPr>
        <w:spacing w:after="0"/>
        <w:ind w:left="0"/>
        <w:jc w:val="both"/>
      </w:pPr>
      <w:r>
        <w:rPr>
          <w:rFonts w:ascii="Times New Roman"/>
          <w:b w:val="false"/>
          <w:i w:val="false"/>
          <w:color w:val="000000"/>
          <w:sz w:val="28"/>
        </w:rPr>
        <w:t>
      6) ереженің талаптарына сәйкестігі тұрғысында құжаттарды тексеру;</w:t>
      </w:r>
    </w:p>
    <w:p>
      <w:pPr>
        <w:spacing w:after="0"/>
        <w:ind w:left="0"/>
        <w:jc w:val="both"/>
      </w:pPr>
      <w:r>
        <w:rPr>
          <w:rFonts w:ascii="Times New Roman"/>
          <w:b w:val="false"/>
          <w:i w:val="false"/>
          <w:color w:val="000000"/>
          <w:sz w:val="28"/>
        </w:rPr>
        <w:t>
      7) қызметті алушының өтінішімен құжаттарды қабылдау;</w:t>
      </w:r>
    </w:p>
    <w:p>
      <w:pPr>
        <w:spacing w:after="0"/>
        <w:ind w:left="0"/>
        <w:jc w:val="both"/>
      </w:pPr>
      <w:r>
        <w:rPr>
          <w:rFonts w:ascii="Times New Roman"/>
          <w:b w:val="false"/>
          <w:i w:val="false"/>
          <w:color w:val="000000"/>
          <w:sz w:val="28"/>
        </w:rPr>
        <w:t>
      8) рұқсатты ұзарту немесе рұқсатты ұзартудан бас тарту туралы шешім қабылдау;</w:t>
      </w:r>
    </w:p>
    <w:p>
      <w:pPr>
        <w:spacing w:after="0"/>
        <w:ind w:left="0"/>
        <w:jc w:val="both"/>
      </w:pPr>
      <w:r>
        <w:rPr>
          <w:rFonts w:ascii="Times New Roman"/>
          <w:b w:val="false"/>
          <w:i w:val="false"/>
          <w:color w:val="000000"/>
          <w:sz w:val="28"/>
        </w:rPr>
        <w:t>
      9) рұқсатты ұзарту;</w:t>
      </w:r>
    </w:p>
    <w:p>
      <w:pPr>
        <w:spacing w:after="0"/>
        <w:ind w:left="0"/>
        <w:jc w:val="both"/>
      </w:pPr>
      <w:r>
        <w:rPr>
          <w:rFonts w:ascii="Times New Roman"/>
          <w:b w:val="false"/>
          <w:i w:val="false"/>
          <w:color w:val="000000"/>
          <w:sz w:val="28"/>
        </w:rPr>
        <w:t>
      10) рұқсатты ұзарту туралы шешімге қол қою;</w:t>
      </w:r>
    </w:p>
    <w:p>
      <w:pPr>
        <w:spacing w:after="0"/>
        <w:ind w:left="0"/>
        <w:jc w:val="both"/>
      </w:pPr>
      <w:r>
        <w:rPr>
          <w:rFonts w:ascii="Times New Roman"/>
          <w:b w:val="false"/>
          <w:i w:val="false"/>
          <w:color w:val="000000"/>
          <w:sz w:val="28"/>
        </w:rPr>
        <w:t>
      11) ұзартылған рұқсатты және хабарламаны тіркеу және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қосымшаларына сәйкес мемлекеттік қызмет көрсету бизнес-процесстерді жүргізу анықтамалығында көрсетілгеніндей әрбір рәсімді (іс-шараны) орындау ұзақтығын нұсқау арқылы құрылымдық бөлімшелердің (қызметкерлердің) арасындағы рәсімдердің (іс-шаралардың) реттілігінің сипаттамасы.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p>
      <w:pPr>
        <w:spacing w:after="0"/>
        <w:ind w:left="0"/>
        <w:jc w:val="both"/>
      </w:pPr>
      <w:r>
        <w:rPr>
          <w:rFonts w:ascii="Times New Roman"/>
          <w:b w:val="false"/>
          <w:i w:val="false"/>
          <w:color w:val="000000"/>
          <w:sz w:val="28"/>
        </w:rPr>
        <w:t>
      8. Портал арқылы қызметті көрсету кезінде қызметті беруші мен қызметті алушының рәсімдерінің (іс-қимылдарының) реттілігі мен жүгіну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бизнес-сәйкестендіру нөмірі (бұдан әрі – БСН) көмегімен порталда тіркеуді жүзеге асырады;</w:t>
      </w:r>
    </w:p>
    <w:p>
      <w:pPr>
        <w:spacing w:after="0"/>
        <w:ind w:left="0"/>
        <w:jc w:val="both"/>
      </w:pPr>
      <w:r>
        <w:rPr>
          <w:rFonts w:ascii="Times New Roman"/>
          <w:b w:val="false"/>
          <w:i w:val="false"/>
          <w:color w:val="000000"/>
          <w:sz w:val="28"/>
        </w:rPr>
        <w:t>
      2) 1 процесс – мемлекеттік қызметті алу үшін порталда көрсетілетін қызметті алушының ЖСН/БСН және парольді енгізуі (авторландыру процесі);</w:t>
      </w:r>
    </w:p>
    <w:p>
      <w:pPr>
        <w:spacing w:after="0"/>
        <w:ind w:left="0"/>
        <w:jc w:val="both"/>
      </w:pPr>
      <w:r>
        <w:rPr>
          <w:rFonts w:ascii="Times New Roman"/>
          <w:b w:val="false"/>
          <w:i w:val="false"/>
          <w:color w:val="000000"/>
          <w:sz w:val="28"/>
        </w:rPr>
        <w:t>
      3) 1 шарт – ЖСН/БСН және пароль арқылы тіркелген көрсетілетін қызметті алушының мәліметтерінің түпнұсқалылығын порталда тексеру;</w:t>
      </w:r>
    </w:p>
    <w:p>
      <w:pPr>
        <w:spacing w:after="0"/>
        <w:ind w:left="0"/>
        <w:jc w:val="both"/>
      </w:pPr>
      <w:r>
        <w:rPr>
          <w:rFonts w:ascii="Times New Roman"/>
          <w:b w:val="false"/>
          <w:i w:val="false"/>
          <w:color w:val="000000"/>
          <w:sz w:val="28"/>
        </w:rPr>
        <w:t>
      4) 2 процесс – көрсетілетін қызмет алушының деректерінің сәйкес келмеуіне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беруі, сондай-ақ сұранысты куәландыру (қол қою) үшін көрсетілетін қызметті алушының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p>
      <w:pPr>
        <w:spacing w:after="0"/>
        <w:ind w:left="0"/>
        <w:jc w:val="both"/>
      </w:pPr>
      <w:r>
        <w:rPr>
          <w:rFonts w:ascii="Times New Roman"/>
          <w:b w:val="false"/>
          <w:i w:val="false"/>
          <w:color w:val="000000"/>
          <w:sz w:val="28"/>
        </w:rPr>
        <w:t>
      7) 4 процесс – көрсетілетін қызметті алушының ЭЦҚ түпнұсқалылығы расталмағандығына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 процесс – көрсетілетін қызметті берушінің сұранысты өңдеу үшін "электрондық үкіметтің" шлюзі арқылы (бұдан әрі – ЭҮШ) көрсетілетін қызметті алушының ЭЦҚ куәландырылған (қол қойылған) электрондық құжатты (көрсетілетін қызметті алушының сұранымын) "Е-лицензиялау" мемлекеттік мәліметтер базасына (бұдан әрі – "Е-лицензиялау" МДҚ) жолдау; </w:t>
      </w:r>
    </w:p>
    <w:p>
      <w:pPr>
        <w:spacing w:after="0"/>
        <w:ind w:left="0"/>
        <w:jc w:val="both"/>
      </w:pPr>
      <w:r>
        <w:rPr>
          <w:rFonts w:ascii="Times New Roman"/>
          <w:b w:val="false"/>
          <w:i w:val="false"/>
          <w:color w:val="000000"/>
          <w:sz w:val="28"/>
        </w:rPr>
        <w:t>
      9) 3 шарт – көрсетілетін қызметті берушінің көрсетілетін қызметті алушы қоса берген, Стандарттың 9 тармағында көрсетілген құжаттарды мемлекеттік қызмет көрсету негіздеріне сәйкестігін тексеру;</w:t>
      </w:r>
    </w:p>
    <w:p>
      <w:pPr>
        <w:spacing w:after="0"/>
        <w:ind w:left="0"/>
        <w:jc w:val="both"/>
      </w:pPr>
      <w:r>
        <w:rPr>
          <w:rFonts w:ascii="Times New Roman"/>
          <w:b w:val="false"/>
          <w:i w:val="false"/>
          <w:color w:val="000000"/>
          <w:sz w:val="28"/>
        </w:rPr>
        <w:t xml:space="preserve">
      10) 6 процесс – көрсетілетін қызметті алушы құжаттарының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 құжаттардың тізбесіне сәйкес келмеуіне және өзге де себептерге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көрсетілетін қызметтің нәтижесін алуы (электрондық құжат нысанындағы шетелдік жұмыс күшін тартуға рұқсат).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9. Мемлекеттік көрсетілетін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өзара іс-қимыл жасау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рұқсат беру"</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арналған рұқсатты</w:t>
            </w:r>
            <w:r>
              <w:br/>
            </w:r>
            <w:r>
              <w:rPr>
                <w:rFonts w:ascii="Times New Roman"/>
                <w:b w:val="false"/>
                <w:i w:val="false"/>
                <w:color w:val="000000"/>
                <w:sz w:val="20"/>
              </w:rPr>
              <w:t>қайта рәсімдеу"</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арналған рұқсаттың</w:t>
            </w:r>
            <w:r>
              <w:br/>
            </w:r>
            <w:r>
              <w:rPr>
                <w:rFonts w:ascii="Times New Roman"/>
                <w:b w:val="false"/>
                <w:i w:val="false"/>
                <w:color w:val="000000"/>
                <w:sz w:val="20"/>
              </w:rPr>
              <w:t>мерзімін ұзарту"</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 беру"</w:t>
            </w:r>
            <w:r>
              <w:br/>
            </w:r>
            <w:r>
              <w:rPr>
                <w:rFonts w:ascii="Times New Roman"/>
                <w:b w:val="false"/>
                <w:i w:val="false"/>
                <w:color w:val="000000"/>
                <w:sz w:val="20"/>
              </w:rPr>
              <w:t>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 шетелдік</w:t>
            </w:r>
            <w:r>
              <w:br/>
            </w:r>
            <w:r>
              <w:rPr>
                <w:rFonts w:ascii="Times New Roman"/>
                <w:b w:val="false"/>
                <w:i w:val="false"/>
                <w:color w:val="000000"/>
                <w:sz w:val="20"/>
              </w:rPr>
              <w:t>жұмыс күшін</w:t>
            </w:r>
            <w:r>
              <w:br/>
            </w:r>
            <w:r>
              <w:rPr>
                <w:rFonts w:ascii="Times New Roman"/>
                <w:b w:val="false"/>
                <w:i w:val="false"/>
                <w:color w:val="000000"/>
                <w:sz w:val="20"/>
              </w:rPr>
              <w:t>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рұқсатты қайта</w:t>
            </w:r>
            <w:r>
              <w:br/>
            </w:r>
            <w:r>
              <w:rPr>
                <w:rFonts w:ascii="Times New Roman"/>
                <w:b w:val="false"/>
                <w:i w:val="false"/>
                <w:color w:val="000000"/>
                <w:sz w:val="20"/>
              </w:rPr>
              <w:t>рәсімдеу"</w:t>
            </w:r>
            <w:r>
              <w:br/>
            </w:r>
            <w:r>
              <w:rPr>
                <w:rFonts w:ascii="Times New Roman"/>
                <w:b w:val="false"/>
                <w:i w:val="false"/>
                <w:color w:val="000000"/>
                <w:sz w:val="20"/>
              </w:rPr>
              <w:t>регламентіне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рұқсаттың мерзімін</w:t>
            </w:r>
            <w:r>
              <w:br/>
            </w:r>
            <w:r>
              <w:rPr>
                <w:rFonts w:ascii="Times New Roman"/>
                <w:b w:val="false"/>
                <w:i w:val="false"/>
                <w:color w:val="000000"/>
                <w:sz w:val="20"/>
              </w:rPr>
              <w:t>ұзарту"</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w:t>
      </w:r>
      <w:r>
        <w:br/>
      </w:r>
      <w:r>
        <w:rPr>
          <w:rFonts w:ascii="Times New Roman"/>
          <w:b/>
          <w:i w:val="false"/>
          <w:color w:val="000000"/>
        </w:rPr>
        <w:t>ақпараттық жүйелердің функционалдық өзара</w:t>
      </w:r>
      <w:r>
        <w:br/>
      </w:r>
      <w:r>
        <w:rPr>
          <w:rFonts w:ascii="Times New Roman"/>
          <w:b/>
          <w:i w:val="false"/>
          <w:color w:val="000000"/>
        </w:rPr>
        <w:t>әрекеттерінің диаграммасы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6 қосымша</w:t>
            </w:r>
          </w:p>
        </w:tc>
      </w:tr>
    </w:tbl>
    <w:bookmarkStart w:name="z41" w:id="23"/>
    <w:p>
      <w:pPr>
        <w:spacing w:after="0"/>
        <w:ind w:left="0"/>
        <w:jc w:val="left"/>
      </w:pPr>
      <w:r>
        <w:rPr>
          <w:rFonts w:ascii="Times New Roman"/>
          <w:b/>
          <w:i w:val="false"/>
          <w:color w:val="000000"/>
        </w:rPr>
        <w:t xml:space="preserve"> "Мемлекеттік атаулы әлеуметтік көмекті тағайындау" мемлекеттік</w:t>
      </w:r>
      <w:r>
        <w:br/>
      </w:r>
      <w:r>
        <w:rPr>
          <w:rFonts w:ascii="Times New Roman"/>
          <w:b/>
          <w:i w:val="false"/>
          <w:color w:val="000000"/>
        </w:rPr>
        <w:t>көрсетілетін қызмет регламенті 1. Жалпы ережелер</w:t>
      </w:r>
    </w:p>
    <w:bookmarkEnd w:id="23"/>
    <w:p>
      <w:pPr>
        <w:spacing w:after="0"/>
        <w:ind w:left="0"/>
        <w:jc w:val="both"/>
      </w:pPr>
      <w:r>
        <w:rPr>
          <w:rFonts w:ascii="Times New Roman"/>
          <w:b w:val="false"/>
          <w:i w:val="false"/>
          <w:color w:val="000000"/>
          <w:sz w:val="28"/>
        </w:rPr>
        <w:t xml:space="preserve">
      1. "Мемлекеттік атаулы әлеуметтік көмекті тағайындау"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көмекті тағайындау"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"Халықты жұмыспен қамту орталығы" коммуналдық мемлекеттік мекемесі арқылы жүзеге асырылады (бұдан әрі – Орталық).</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көмекті тағайындау (тағайындаудан бас тарту) туралы хабарлама, оның нысаны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көмекті тағайындау және төлеу қағидаларын бекіту туралы" (нормативтік құқықтық актілерді мемлекеттік тіркеу Тізілімінде № 11426 болып тіркелген).</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Орталықтың маманы 45 (қырық бес) минут ішінде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өтініштерді тіркейді, қағаз жеткізгіште құжаттар пакетін немесе өтініш берушінің электронды құжаттар пакетін қалыптастырады және оны өзінің қолтаңбасымен немесе электронды цифрлық қолтаңба (бұдан әрі – ЭЦҚ) арқылы куәландырады және Орталық басшысына бұрыштама қою үшін береді;</w:t>
      </w:r>
    </w:p>
    <w:p>
      <w:pPr>
        <w:spacing w:after="0"/>
        <w:ind w:left="0"/>
        <w:jc w:val="both"/>
      </w:pPr>
      <w:r>
        <w:rPr>
          <w:rFonts w:ascii="Times New Roman"/>
          <w:b w:val="false"/>
          <w:i w:val="false"/>
          <w:color w:val="000000"/>
          <w:sz w:val="28"/>
        </w:rPr>
        <w:t>
      2) Орталық басшысы 10 (он) минут ішінде көрсетілетін қызметті алушының өтінішін Орталықтың маманына жазады;</w:t>
      </w:r>
    </w:p>
    <w:p>
      <w:pPr>
        <w:spacing w:after="0"/>
        <w:ind w:left="0"/>
        <w:jc w:val="both"/>
      </w:pPr>
      <w:r>
        <w:rPr>
          <w:rFonts w:ascii="Times New Roman"/>
          <w:b w:val="false"/>
          <w:i w:val="false"/>
          <w:color w:val="000000"/>
          <w:sz w:val="28"/>
        </w:rPr>
        <w:t>
      3) Орталықтың маманы өтініш берушіден құжаттар пакетін алған күннен бастап 1 (бір) жұмыс күні ішінде өтініш берушінің (отбасының) материалдық жағдайын зерттеу және учаскелік комиссияның қорытындысын дайындау үшін құжаттарын учаскелік комиссияға береді;</w:t>
      </w:r>
    </w:p>
    <w:p>
      <w:pPr>
        <w:spacing w:after="0"/>
        <w:ind w:left="0"/>
        <w:jc w:val="both"/>
      </w:pPr>
      <w:r>
        <w:rPr>
          <w:rFonts w:ascii="Times New Roman"/>
          <w:b w:val="false"/>
          <w:i w:val="false"/>
          <w:color w:val="000000"/>
          <w:sz w:val="28"/>
        </w:rPr>
        <w:t>
      4) учаскелік комиссия Орталықтан құжаттар пакеті келіп түскен күннен бастап 3 (үш) жұмыс күні ішінде өтініш берушінің (отбасының) материалдық жағдайына зерттеу жүргізеді және оның нәтижелері бойынша қорытынды дайындайды;</w:t>
      </w:r>
    </w:p>
    <w:p>
      <w:pPr>
        <w:spacing w:after="0"/>
        <w:ind w:left="0"/>
        <w:jc w:val="both"/>
      </w:pPr>
      <w:r>
        <w:rPr>
          <w:rFonts w:ascii="Times New Roman"/>
          <w:b w:val="false"/>
          <w:i w:val="false"/>
          <w:color w:val="000000"/>
          <w:sz w:val="28"/>
        </w:rPr>
        <w:t xml:space="preserve">
      5) Орталық маманы 1 (бір) жұмыс күні ішінде ұсынылған құжаттар пакеті мен учаскелік комиссияның қорытындысы негізінде көрсетілетін атаулы әлеуметтік көмек түрін айқындайды, мөлшерін санайды, электрондық шешім жобасын басып шығарады және көрсетілетін қызметті берушінің аудандық бөліміне береді; </w:t>
      </w:r>
    </w:p>
    <w:p>
      <w:pPr>
        <w:spacing w:after="0"/>
        <w:ind w:left="0"/>
        <w:jc w:val="both"/>
      </w:pPr>
      <w:r>
        <w:rPr>
          <w:rFonts w:ascii="Times New Roman"/>
          <w:b w:val="false"/>
          <w:i w:val="false"/>
          <w:color w:val="000000"/>
          <w:sz w:val="28"/>
        </w:rPr>
        <w:t>
      6) көрсетілетін қызметті берушінің аудандық бөлімінің маманы электрондық құжаттар пакетін немесе қағаз жеткізгіштегі құжаттар пакетін және электрондық жобасын алған күннен бастап 2 (екі) жұмыс күні ішінде атаулы әлеуметтік көмекті тағайындау (тағайындаудан бас тарту) туралы шешім және хабарлама дайындайды және нәтижесін көрсетілетін қызметті алушыға беру үшін Орталыққа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рәсімдерінің (іс-қимылдарының) нәтижелері:</w:t>
      </w:r>
    </w:p>
    <w:p>
      <w:pPr>
        <w:spacing w:after="0"/>
        <w:ind w:left="0"/>
        <w:jc w:val="both"/>
      </w:pPr>
      <w:r>
        <w:rPr>
          <w:rFonts w:ascii="Times New Roman"/>
          <w:b w:val="false"/>
          <w:i w:val="false"/>
          <w:color w:val="000000"/>
          <w:sz w:val="28"/>
        </w:rPr>
        <w:t>
      1) өтінішті тіркеу және Орталық басшысына қарауға жіберу;</w:t>
      </w:r>
    </w:p>
    <w:p>
      <w:pPr>
        <w:spacing w:after="0"/>
        <w:ind w:left="0"/>
        <w:jc w:val="both"/>
      </w:pPr>
      <w:r>
        <w:rPr>
          <w:rFonts w:ascii="Times New Roman"/>
          <w:b w:val="false"/>
          <w:i w:val="false"/>
          <w:color w:val="000000"/>
          <w:sz w:val="28"/>
        </w:rPr>
        <w:t>
      2) Орталықтың жауапты маманын анықтау және құжаттарды көрсетілетін қызметті берушінің жауапты маманына мемлекеттік қызмет көрсету үшін беру;</w:t>
      </w:r>
    </w:p>
    <w:p>
      <w:pPr>
        <w:spacing w:after="0"/>
        <w:ind w:left="0"/>
        <w:jc w:val="both"/>
      </w:pPr>
      <w:r>
        <w:rPr>
          <w:rFonts w:ascii="Times New Roman"/>
          <w:b w:val="false"/>
          <w:i w:val="false"/>
          <w:color w:val="000000"/>
          <w:sz w:val="28"/>
        </w:rPr>
        <w:t>
      3) қорытынды дайындау үшін учаскелік комиссияға беру;</w:t>
      </w:r>
    </w:p>
    <w:p>
      <w:pPr>
        <w:spacing w:after="0"/>
        <w:ind w:left="0"/>
        <w:jc w:val="both"/>
      </w:pPr>
      <w:r>
        <w:rPr>
          <w:rFonts w:ascii="Times New Roman"/>
          <w:b w:val="false"/>
          <w:i w:val="false"/>
          <w:color w:val="000000"/>
          <w:sz w:val="28"/>
        </w:rPr>
        <w:t>
      4) қорытындыны дайындау және Орталықтың жауапты маманына беру;</w:t>
      </w:r>
    </w:p>
    <w:p>
      <w:pPr>
        <w:spacing w:after="0"/>
        <w:ind w:left="0"/>
        <w:jc w:val="both"/>
      </w:pPr>
      <w:r>
        <w:rPr>
          <w:rFonts w:ascii="Times New Roman"/>
          <w:b w:val="false"/>
          <w:i w:val="false"/>
          <w:color w:val="000000"/>
          <w:sz w:val="28"/>
        </w:rPr>
        <w:t>
      5) шешім жобасын көрсетілетін қызметті берушінің аудандық бөліміне жіберу;</w:t>
      </w:r>
    </w:p>
    <w:p>
      <w:pPr>
        <w:spacing w:after="0"/>
        <w:ind w:left="0"/>
        <w:jc w:val="both"/>
      </w:pPr>
      <w:r>
        <w:rPr>
          <w:rFonts w:ascii="Times New Roman"/>
          <w:b w:val="false"/>
          <w:i w:val="false"/>
          <w:color w:val="000000"/>
          <w:sz w:val="28"/>
        </w:rPr>
        <w:t>
      6) атаулы әлеуметтік көмекті тағайындау (тағайындаудан бас тарту) туралы шешім қабылдау және нәтижесін көрсетілетін қызметті алушыға беру үшін Орталыққа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тізбесі:</w:t>
      </w:r>
    </w:p>
    <w:p>
      <w:pPr>
        <w:spacing w:after="0"/>
        <w:ind w:left="0"/>
        <w:jc w:val="both"/>
      </w:pPr>
      <w:r>
        <w:rPr>
          <w:rFonts w:ascii="Times New Roman"/>
          <w:b w:val="false"/>
          <w:i w:val="false"/>
          <w:color w:val="000000"/>
          <w:sz w:val="28"/>
        </w:rPr>
        <w:t>
      1) Орталықтың маманы;</w:t>
      </w:r>
    </w:p>
    <w:p>
      <w:pPr>
        <w:spacing w:after="0"/>
        <w:ind w:left="0"/>
        <w:jc w:val="both"/>
      </w:pPr>
      <w:r>
        <w:rPr>
          <w:rFonts w:ascii="Times New Roman"/>
          <w:b w:val="false"/>
          <w:i w:val="false"/>
          <w:color w:val="000000"/>
          <w:sz w:val="28"/>
        </w:rPr>
        <w:t>
      2) Орталық басшысы;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4) көрсетілетін қызметті берушінің аудандық бөлімінің маманы.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сабақтастығын сипаттау:</w:t>
      </w:r>
    </w:p>
    <w:p>
      <w:pPr>
        <w:spacing w:after="0"/>
        <w:ind w:left="0"/>
        <w:jc w:val="both"/>
      </w:pPr>
      <w:r>
        <w:rPr>
          <w:rFonts w:ascii="Times New Roman"/>
          <w:b w:val="false"/>
          <w:i w:val="false"/>
          <w:color w:val="000000"/>
          <w:sz w:val="28"/>
        </w:rPr>
        <w:t xml:space="preserve">
      1) Орталықтың маманы 45 (қырық бес) минут ішінде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өтініштерді тіркейді, қағаз жеткізгіште құжаттар пакетін немесе өтініш берушінің электронды құжаттар пакетін қалыптастырады және оны өзінің қолтаңбасымен немесе ЭЦҚ арқылы куәландырады және Орталық басшысына бұрыштама қою үшін береді;</w:t>
      </w:r>
    </w:p>
    <w:p>
      <w:pPr>
        <w:spacing w:after="0"/>
        <w:ind w:left="0"/>
        <w:jc w:val="both"/>
      </w:pPr>
      <w:r>
        <w:rPr>
          <w:rFonts w:ascii="Times New Roman"/>
          <w:b w:val="false"/>
          <w:i w:val="false"/>
          <w:color w:val="000000"/>
          <w:sz w:val="28"/>
        </w:rPr>
        <w:t>
      2) Орталық басшысы 10 (он) минут ішінде көрсетілетін қызметті алушының өтінішін Орталықтың маманына жазады;</w:t>
      </w:r>
    </w:p>
    <w:p>
      <w:pPr>
        <w:spacing w:after="0"/>
        <w:ind w:left="0"/>
        <w:jc w:val="both"/>
      </w:pPr>
      <w:r>
        <w:rPr>
          <w:rFonts w:ascii="Times New Roman"/>
          <w:b w:val="false"/>
          <w:i w:val="false"/>
          <w:color w:val="000000"/>
          <w:sz w:val="28"/>
        </w:rPr>
        <w:t>
      3) Орталықтың маманы өтініш берушіден құжаттар пакетін алған күннен бастап 1 (бір) жұмыс күні ішінде өтініш берушінің (отбасының) материалдық жағдайын зерттеу және учаскелік комиссияның қорытындысын дайындау үшін құжаттарын учаскелік комиссияға береді;</w:t>
      </w:r>
    </w:p>
    <w:p>
      <w:pPr>
        <w:spacing w:after="0"/>
        <w:ind w:left="0"/>
        <w:jc w:val="both"/>
      </w:pPr>
      <w:r>
        <w:rPr>
          <w:rFonts w:ascii="Times New Roman"/>
          <w:b w:val="false"/>
          <w:i w:val="false"/>
          <w:color w:val="000000"/>
          <w:sz w:val="28"/>
        </w:rPr>
        <w:t>
      4) учаскелік комиссия Орталықтан құжаттар пакеті келіп түскен күннен бастап 3 (үш) жұмыс күні ішінде өтініш берушінің (отбасының) материалдық жағдайына зерттеу жүргізеді және оның нәтижелері бойынша қорытынды дайындайды;</w:t>
      </w:r>
    </w:p>
    <w:p>
      <w:pPr>
        <w:spacing w:after="0"/>
        <w:ind w:left="0"/>
        <w:jc w:val="both"/>
      </w:pPr>
      <w:r>
        <w:rPr>
          <w:rFonts w:ascii="Times New Roman"/>
          <w:b w:val="false"/>
          <w:i w:val="false"/>
          <w:color w:val="000000"/>
          <w:sz w:val="28"/>
        </w:rPr>
        <w:t xml:space="preserve">
      5) Орталық маманы 1 (бір) жұмыс күні ішінде ұсынылған құжаттар пакеті мен учаскелік комиссияның қорытындысы негізінде көрсетілетін атаулы әлеуметтік көмек түрін айқындайды, мөлшерін санайды, электрондық шешім жобасын басып шығарады және көрсетілетін қызметті берушінің аудандық бөліміне береді; </w:t>
      </w:r>
    </w:p>
    <w:p>
      <w:pPr>
        <w:spacing w:after="0"/>
        <w:ind w:left="0"/>
        <w:jc w:val="both"/>
      </w:pPr>
      <w:r>
        <w:rPr>
          <w:rFonts w:ascii="Times New Roman"/>
          <w:b w:val="false"/>
          <w:i w:val="false"/>
          <w:color w:val="000000"/>
          <w:sz w:val="28"/>
        </w:rPr>
        <w:t>
      6) көрсетілетін қызметті берушінің аудандық бөлімінің маманы электрондық құжаттар пакетін немесе қағаз жеткізгіштегі құжаттар пакетін және электрондық жобасын алған күннен бастап 2 (екі) жұмыс күні ішінде атаулы әлеуметтік көмекті тағайындау (тағайындаудан бас тарту) туралы шешім және хабарлама дайындайды және нәтижесін көрсетілетін қызметті алушыға беру үшін Орталыққа береді.</w:t>
      </w:r>
    </w:p>
    <w:p>
      <w:pPr>
        <w:spacing w:after="0"/>
        <w:ind w:left="0"/>
        <w:jc w:val="both"/>
      </w:pPr>
      <w:r>
        <w:rPr>
          <w:rFonts w:ascii="Times New Roman"/>
          <w:b w:val="false"/>
          <w:i w:val="false"/>
          <w:color w:val="000000"/>
          <w:sz w:val="28"/>
        </w:rPr>
        <w:t xml:space="preserve">
      Рәсімдердің (іс-әрекеттердің), Орталық қызметкерлерінің құрылымдық бөлімшелерінің өзара әрекеті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p>
      <w:pPr>
        <w:spacing w:after="0"/>
        <w:ind w:left="0"/>
        <w:jc w:val="both"/>
      </w:pPr>
      <w:r>
        <w:rPr>
          <w:rFonts w:ascii="Times New Roman"/>
          <w:b w:val="false"/>
          <w:i w:val="false"/>
          <w:color w:val="000000"/>
          <w:sz w:val="28"/>
        </w:rPr>
        <w:t>
      9. Мемлекеттік көрсетілетін қызметтің "Азаматтарға арналған үкімет" Мемлекеттік корпорациясы коммерциялық емес акционерлік қоғамы және "электрондық үкімет" веб-порталы арқылы көрсетілуі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w:t>
            </w:r>
            <w:r>
              <w:br/>
            </w:r>
            <w:r>
              <w:rPr>
                <w:rFonts w:ascii="Times New Roman"/>
                <w:b w:val="false"/>
                <w:i w:val="false"/>
                <w:color w:val="000000"/>
                <w:sz w:val="20"/>
              </w:rPr>
              <w:t>полигонында</w:t>
            </w:r>
            <w:r>
              <w:br/>
            </w:r>
            <w:r>
              <w:rPr>
                <w:rFonts w:ascii="Times New Roman"/>
                <w:b w:val="false"/>
                <w:i w:val="false"/>
                <w:color w:val="000000"/>
                <w:sz w:val="20"/>
              </w:rPr>
              <w:t>ядролық сынақтардың</w:t>
            </w:r>
            <w:r>
              <w:br/>
            </w:r>
            <w:r>
              <w:rPr>
                <w:rFonts w:ascii="Times New Roman"/>
                <w:b w:val="false"/>
                <w:i w:val="false"/>
                <w:color w:val="000000"/>
                <w:sz w:val="20"/>
              </w:rPr>
              <w:t>салдарынан зардап шеккен</w:t>
            </w:r>
            <w:r>
              <w:br/>
            </w:r>
            <w:r>
              <w:rPr>
                <w:rFonts w:ascii="Times New Roman"/>
                <w:b w:val="false"/>
                <w:i w:val="false"/>
                <w:color w:val="000000"/>
                <w:sz w:val="20"/>
              </w:rPr>
              <w:t>азаматтарды тіркеу,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9 қосымша</w:t>
            </w:r>
          </w:p>
        </w:tc>
      </w:tr>
    </w:tbl>
    <w:bookmarkStart w:name="z45" w:id="24"/>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құжаттарды ресімдеу" мемлекеттік көрсетілетін қызмет регламенті 1. Жалпы ережелер</w:t>
      </w:r>
    </w:p>
    <w:bookmarkEnd w:id="24"/>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көрсетілетін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аудандық бөлімінің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w:t>
            </w:r>
            <w:r>
              <w:br/>
            </w:r>
            <w:r>
              <w:rPr>
                <w:rFonts w:ascii="Times New Roman"/>
                <w:b w:val="false"/>
                <w:i w:val="false"/>
                <w:color w:val="000000"/>
                <w:sz w:val="20"/>
              </w:rPr>
              <w:t>ортопедиялық</w:t>
            </w:r>
            <w:r>
              <w:br/>
            </w:r>
            <w:r>
              <w:rPr>
                <w:rFonts w:ascii="Times New Roman"/>
                <w:b w:val="false"/>
                <w:i w:val="false"/>
                <w:color w:val="000000"/>
                <w:sz w:val="20"/>
              </w:rPr>
              <w:t>көмек ұсыну</w:t>
            </w:r>
            <w:r>
              <w:br/>
            </w:r>
            <w:r>
              <w:rPr>
                <w:rFonts w:ascii="Times New Roman"/>
                <w:b w:val="false"/>
                <w:i w:val="false"/>
                <w:color w:val="000000"/>
                <w:sz w:val="20"/>
              </w:rPr>
              <w:t>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10 қосымша</w:t>
            </w:r>
          </w:p>
        </w:tc>
      </w:tr>
    </w:tbl>
    <w:bookmarkStart w:name="z48" w:id="25"/>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құралдармен қамтамасыз ету" мемлекеттік көрсетілетін</w:t>
      </w:r>
      <w:r>
        <w:br/>
      </w:r>
      <w:r>
        <w:rPr>
          <w:rFonts w:ascii="Times New Roman"/>
          <w:b/>
          <w:i w:val="false"/>
          <w:color w:val="000000"/>
        </w:rPr>
        <w:t>қызмет регламенті 1. Жалпы ережелер</w:t>
      </w:r>
    </w:p>
    <w:bookmarkEnd w:id="25"/>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құралдармен қамтамасыз ету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мемлекеттік қызметті көрсету үшін көзделген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маманды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w:t>
            </w:r>
            <w:r>
              <w:br/>
            </w:r>
            <w:r>
              <w:rPr>
                <w:rFonts w:ascii="Times New Roman"/>
                <w:b w:val="false"/>
                <w:i w:val="false"/>
                <w:color w:val="000000"/>
                <w:sz w:val="20"/>
              </w:rPr>
              <w:t>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11 қосымша</w:t>
            </w:r>
          </w:p>
        </w:tc>
      </w:tr>
    </w:tbl>
    <w:bookmarkStart w:name="z51" w:id="26"/>
    <w:p>
      <w:pPr>
        <w:spacing w:after="0"/>
        <w:ind w:left="0"/>
        <w:jc w:val="left"/>
      </w:pPr>
      <w:r>
        <w:rPr>
          <w:rFonts w:ascii="Times New Roman"/>
          <w:b/>
          <w:i w:val="false"/>
          <w:color w:val="000000"/>
        </w:rPr>
        <w:t xml:space="preserve"> "Жүріп-тұруы қиын бірінші топтағы мүгедектерге жеке көмекшінің</w:t>
      </w:r>
      <w:r>
        <w:br/>
      </w:r>
      <w:r>
        <w:rPr>
          <w:rFonts w:ascii="Times New Roman"/>
          <w:b/>
          <w:i w:val="false"/>
          <w:color w:val="000000"/>
        </w:rPr>
        <w:t>және есту кемістігі бар мүгедектерге ымдау тілі маманының</w:t>
      </w:r>
      <w:r>
        <w:br/>
      </w:r>
      <w:r>
        <w:rPr>
          <w:rFonts w:ascii="Times New Roman"/>
          <w:b/>
          <w:i w:val="false"/>
          <w:color w:val="000000"/>
        </w:rPr>
        <w:t>қызметтерін ұсыну үшін мүгедектерге құжаттарды ресімдеу"</w:t>
      </w:r>
      <w:r>
        <w:br/>
      </w:r>
      <w:r>
        <w:rPr>
          <w:rFonts w:ascii="Times New Roman"/>
          <w:b/>
          <w:i w:val="false"/>
          <w:color w:val="000000"/>
        </w:rPr>
        <w:t>мемлекеттік көрсетілетін қызмет регламенті 1. Жалпы ережелер</w:t>
      </w:r>
    </w:p>
    <w:bookmarkEnd w:id="26"/>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көрсетілген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w:t>
            </w:r>
            <w:r>
              <w:br/>
            </w:r>
            <w:r>
              <w:rPr>
                <w:rFonts w:ascii="Times New Roman"/>
                <w:b w:val="false"/>
                <w:i w:val="false"/>
                <w:color w:val="000000"/>
                <w:sz w:val="20"/>
              </w:rPr>
              <w:t>есту кемістігі бар</w:t>
            </w:r>
            <w:r>
              <w:br/>
            </w:r>
            <w:r>
              <w:rPr>
                <w:rFonts w:ascii="Times New Roman"/>
                <w:b w:val="false"/>
                <w:i w:val="false"/>
                <w:color w:val="000000"/>
                <w:sz w:val="20"/>
              </w:rPr>
              <w:t>мүгедектерге</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w:t>
            </w:r>
            <w:r>
              <w:br/>
            </w:r>
            <w:r>
              <w:rPr>
                <w:rFonts w:ascii="Times New Roman"/>
                <w:b w:val="false"/>
                <w:i w:val="false"/>
                <w:color w:val="000000"/>
                <w:sz w:val="20"/>
              </w:rPr>
              <w:t>ұсыну үшін</w:t>
            </w:r>
            <w:r>
              <w:br/>
            </w:r>
            <w:r>
              <w:rPr>
                <w:rFonts w:ascii="Times New Roman"/>
                <w:b w:val="false"/>
                <w:i w:val="false"/>
                <w:color w:val="000000"/>
                <w:sz w:val="20"/>
              </w:rPr>
              <w:t>мүгедектерге</w:t>
            </w:r>
            <w:r>
              <w:br/>
            </w:r>
            <w:r>
              <w:rPr>
                <w:rFonts w:ascii="Times New Roman"/>
                <w:b w:val="false"/>
                <w:i w:val="false"/>
                <w:color w:val="000000"/>
                <w:sz w:val="20"/>
              </w:rPr>
              <w:t>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12 қосымша</w:t>
            </w:r>
          </w:p>
        </w:tc>
      </w:tr>
    </w:tbl>
    <w:bookmarkStart w:name="z54" w:id="27"/>
    <w:p>
      <w:pPr>
        <w:spacing w:after="0"/>
        <w:ind w:left="0"/>
        <w:jc w:val="left"/>
      </w:pPr>
      <w:r>
        <w:rPr>
          <w:rFonts w:ascii="Times New Roman"/>
          <w:b/>
          <w:i w:val="false"/>
          <w:color w:val="000000"/>
        </w:rPr>
        <w:t xml:space="preserve"> "Мүгедектерге кресло-арбалар беру"  мемлекеттік көрсетілетін</w:t>
      </w:r>
      <w:r>
        <w:br/>
      </w:r>
      <w:r>
        <w:rPr>
          <w:rFonts w:ascii="Times New Roman"/>
          <w:b/>
          <w:i w:val="false"/>
          <w:color w:val="000000"/>
        </w:rPr>
        <w:t>қызмет регламенті 1. Жалпы ережелер</w:t>
      </w:r>
    </w:p>
    <w:bookmarkEnd w:id="27"/>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беру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кресло-арбалар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13 қосымша</w:t>
            </w:r>
          </w:p>
        </w:tc>
      </w:tr>
    </w:tbl>
    <w:bookmarkStart w:name="z57" w:id="28"/>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мемлекеттік көрсетілетін қызмет регламенті 1. Жалпы ережелер</w:t>
      </w:r>
    </w:p>
    <w:bookmarkEnd w:id="28"/>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корпорациялармен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14 қосымша</w:t>
            </w:r>
          </w:p>
        </w:tc>
      </w:tr>
    </w:tbl>
    <w:bookmarkStart w:name="z60" w:id="29"/>
    <w:p>
      <w:pPr>
        <w:spacing w:after="0"/>
        <w:ind w:left="0"/>
        <w:jc w:val="left"/>
      </w:pPr>
      <w:r>
        <w:rPr>
          <w:rFonts w:ascii="Times New Roman"/>
          <w:b/>
          <w:i w:val="false"/>
          <w:color w:val="000000"/>
        </w:rPr>
        <w:t xml:space="preserve"> "Үйде күтім көрсету жағдайында арнаулы әлеуметтік қызмет көрсетуге</w:t>
      </w:r>
      <w:r>
        <w:br/>
      </w:r>
      <w:r>
        <w:rPr>
          <w:rFonts w:ascii="Times New Roman"/>
          <w:b/>
          <w:i w:val="false"/>
          <w:color w:val="000000"/>
        </w:rPr>
        <w:t>құжаттар ресімдеу" мемлекеттік көрсетілетін қызмет регламенті 1. Жалпы ережелер</w:t>
      </w:r>
    </w:p>
    <w:bookmarkEnd w:id="29"/>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құжаттармен танысады, көрсетілетін қызметті берушінің жауапты маманын айқындайды, тиісті бұрыштаманы қояды және 20 (жиырма) минут ішінде көрсетілетін қызметті берушінің жауапты орындаушысына орындауға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құжаттарды 1 (бір) күн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барады, тұрғын үй және басқа да материалдық-тұрмыстық жағдайларын тексеру актісін жасайды және өтініш келіп түскен күннен бастап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1 (бір) жұмыс күні ішінде құжаттарды қабылдайды және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қарауға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бойынша комиссияның қарауына үйде күтім көрсету жағдайында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содан кейін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жолдау бойынша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үйде күтім көрсету жағдайында арнаулы әлеуметтік қызметтерді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арнаулы әлеуметтік қызмет көрсету мәселелеріне жетекшілік ететін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азаматтарды үйде әлеуметтік қызмет көрсетуге жолдау бойынша комиссияның қарауынаүйде күтім көрсету жағдайында арнаулы әлеуметтік қызметтер көрсету немесе көрсетуден бас тарту туралы шешім қабылдау үшін құжаттарды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көрсетілетін қызметті алушыға үйде күтім көрсету жағдайында арнаулы әлеуметтік қызметтер көрсету мерзімін көрсете отырып, құжаттарды ресімдеу туралы хабарламаны не мемлекеттік қызмет көрсетуден бас тарту туралы дәлелді жауапты жолдайды.</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үйде әлеуметтік қызмет көрсетуге жолдау бойынша комиссиясы.</w:t>
      </w:r>
    </w:p>
    <w:p>
      <w:pPr>
        <w:spacing w:after="0"/>
        <w:ind w:left="0"/>
        <w:jc w:val="both"/>
      </w:pPr>
      <w:r>
        <w:rPr>
          <w:rFonts w:ascii="Times New Roman"/>
          <w:b w:val="false"/>
          <w:i w:val="false"/>
          <w:color w:val="000000"/>
          <w:sz w:val="28"/>
        </w:rPr>
        <w:t>
      8. Әрбір рәсімнің (іс-қимылдың) ұзақтығы көрсете отырып,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құжаттармен танысады, көрсетілетін қызметті берушінің жауапты маманын айқындайды, тиісті бұрыштамасын қояды, 20 (жиырма) минут ішінде көрсетілетін қызметті берушінің жауапты маманына орындауға береді;</w:t>
      </w:r>
    </w:p>
    <w:p>
      <w:pPr>
        <w:spacing w:after="0"/>
        <w:ind w:left="0"/>
        <w:jc w:val="both"/>
      </w:pPr>
      <w:r>
        <w:rPr>
          <w:rFonts w:ascii="Times New Roman"/>
          <w:b w:val="false"/>
          <w:i w:val="false"/>
          <w:color w:val="000000"/>
          <w:sz w:val="28"/>
        </w:rPr>
        <w:t>
      3) көрсетілетін қызметті берушінің жауапты маманы құжаттарды 1 (бір) күн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барып, тұрғын үй және басқа да материалдық-тұрмыстық жағдайларын тексеру актісін жасайды және өтініш келіп түскен күннен бастап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1 (бір) жұмыс күні ішінде құжаттарды қабылдайды және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бойынша комиссияға үйде күтім көрсету жағдайында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және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жолдау бойынша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үйде әлеуметтік қызмет көрсетуге жолдау бойынша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үйде күтім көрсету жағдайында арнаулы әлеуметтік қызметтерді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 (іс-қимылдар) реттілігінің, көрсетілетін қызметті беруші мамандарының өзара іс-қимылының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мемлекеттік көрсетілетін қызметті алушы сұрау салуын өңдеудің ұзақтығы және мемлекеттік қызметті көрсету нәтижесін алу тәртібі:</w:t>
      </w:r>
    </w:p>
    <w:p>
      <w:pPr>
        <w:spacing w:after="0"/>
        <w:ind w:left="0"/>
        <w:jc w:val="both"/>
      </w:pPr>
      <w:r>
        <w:rPr>
          <w:rFonts w:ascii="Times New Roman"/>
          <w:b w:val="false"/>
          <w:i w:val="false"/>
          <w:color w:val="000000"/>
          <w:sz w:val="28"/>
        </w:rPr>
        <w:t xml:space="preserve">
      1) көрсетілетін қызметті алушы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жауапты маманы құжаттарды қабылдайды, оларды тіркеуді жүзеге асырады және 30 (отыз) минут ішінде көрсетілетін қызметті берушінің аудандық бөлімінің басшысына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береді;</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6)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7)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8) көрсетілетін қызметті беруші басшысының орынбасары 1 (бір) жұмыс күні ішінде көрсетілетін қызметті берушінің арнаулы әлеуметтік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9)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күні ішінде үйде күтім көрсету жағдайында арнаулы әлеуметтік қызметтер көрсету немесе көрсетуден бас тарту туралы шешім қабылдау үшін азаматтарды үйде әлеуметтік қызмет көрсетуге жолдау бойынша комиссияға құжаттар топтамасын жолдайды;</w:t>
      </w:r>
    </w:p>
    <w:p>
      <w:pPr>
        <w:spacing w:after="0"/>
        <w:ind w:left="0"/>
        <w:jc w:val="both"/>
      </w:pPr>
      <w:r>
        <w:rPr>
          <w:rFonts w:ascii="Times New Roman"/>
          <w:b w:val="false"/>
          <w:i w:val="false"/>
          <w:color w:val="000000"/>
          <w:sz w:val="28"/>
        </w:rPr>
        <w:t>
      11)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азаматтарды үйде әлеуметтік қызмет көрсетуге жіберу жөніндегі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13)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және көрсетілетін қызметті беруші басшысының орынбасары хабарламаға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14) көрсетілетін қызметті берушінің аудандық бөлімінің жауапты маманы көрсетілетін қызметті алушының қол қойылған құжаттарын тіркейді және мемлекеттік қызметтерді көрсету мерзімі өткенге дейін бір тәуліктен кешіктірмей Мемлекеттік корпорацияның курьеріне береді;</w:t>
      </w:r>
    </w:p>
    <w:p>
      <w:pPr>
        <w:spacing w:after="0"/>
        <w:ind w:left="0"/>
        <w:jc w:val="both"/>
      </w:pPr>
      <w:r>
        <w:rPr>
          <w:rFonts w:ascii="Times New Roman"/>
          <w:b w:val="false"/>
          <w:i w:val="false"/>
          <w:color w:val="000000"/>
          <w:sz w:val="28"/>
        </w:rPr>
        <w:t>
      15) Мемлекеттік корпорацияның қызметкері тиісті құжаттардың қабылданғаны туралы қолхатта көрсетілген мерзімде мемлекеттік қызмет көрсетудің нәтижесін 15 (он бес) минут ішінде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"электрондық үкіметтің"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15 қосымша</w:t>
            </w:r>
          </w:p>
        </w:tc>
      </w:tr>
    </w:tbl>
    <w:bookmarkStart w:name="z63" w:id="30"/>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 көрсетуге құжаттар ресімдеу" мемлекеттік</w:t>
      </w:r>
      <w:r>
        <w:br/>
      </w:r>
      <w:r>
        <w:rPr>
          <w:rFonts w:ascii="Times New Roman"/>
          <w:b/>
          <w:i w:val="false"/>
          <w:color w:val="000000"/>
        </w:rPr>
        <w:t>көрсетілетін қызмет регламенті 1. Жалпы ережелер</w:t>
      </w:r>
    </w:p>
    <w:bookmarkEnd w:id="30"/>
    <w:p>
      <w:pPr>
        <w:spacing w:after="0"/>
        <w:ind w:left="0"/>
        <w:jc w:val="both"/>
      </w:pPr>
      <w:r>
        <w:rPr>
          <w:rFonts w:ascii="Times New Roman"/>
          <w:b w:val="false"/>
          <w:i w:val="false"/>
          <w:color w:val="000000"/>
          <w:sz w:val="28"/>
        </w:rPr>
        <w:t xml:space="preserve">
      1."Медициналық-әлеуметтік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алушының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 көрсету үшін қажетті құжаттарды алуы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орындаушысына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 - әлеуметтік мекемелерге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қарайды және1 (бір) жұмыс күні ішінде медициналық-әлеуметтік мекемелерде арнаулы әлеуметтік қызметтер көрсету немесе көрсетуден бас тарту туралы шешім қабылдайды, содан кейін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хабарламаға қол қояды және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медициналық-әлеуметтік мекемелерде (ұйымдарда) арнаулы әлеуметтік қызметтер көрсету мерзімін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арнаулы әлеуметтік қызмет көрсету мәселелеріне жетекшілік ететін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медициналық-әлеуметтік мекемелерге азаматтарды жолдау бойынша комиссияның қарауына құжаттарды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 мерзімін көрсете отырып, құжаттарды ресімдеу туралы хабарламаны немесе мемлекеттік қызмет көрсетуден бас тарту туралы дәлелді жауапты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мекемелерге жолдау бойынша комиссиясы.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мекемелерге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қарайды және 1 (бір) жұмыс күні ішінде медициналық-әлеуметтік мекемелерде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және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медициналық-әлеуметтік мекемелерде (ұйымдарда) арнаулы әлеуметтік қызметтер көрсету мерзімі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 беруші мамандарының өзара іс-қимылының толық сипаттамасы осы Регламенттің қосымшасынасәйкес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мемлекеттік көрсетілетін қызметті алушы сұрауының өңдеу ұзақтығы және мемлекеттік қызметті көрсету нәтижесін алу тәртібі:</w:t>
      </w:r>
    </w:p>
    <w:p>
      <w:pPr>
        <w:spacing w:after="0"/>
        <w:ind w:left="0"/>
        <w:jc w:val="both"/>
      </w:pPr>
      <w:r>
        <w:rPr>
          <w:rFonts w:ascii="Times New Roman"/>
          <w:b w:val="false"/>
          <w:i w:val="false"/>
          <w:color w:val="000000"/>
          <w:sz w:val="28"/>
        </w:rPr>
        <w:t xml:space="preserve">
      1) мемлекеттік көрсетілетін қызметті алушы өтініш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 маманы 15 (он бес) минут ішінде құжаттарды қабылдайды және мемлекеттік көрсетілетін қызмет берушінің аудандық бөліміне беру үшін жинақтау бөліміне жолдайды;</w:t>
      </w:r>
    </w:p>
    <w:p>
      <w:pPr>
        <w:spacing w:after="0"/>
        <w:ind w:left="0"/>
        <w:jc w:val="both"/>
      </w:pPr>
      <w:r>
        <w:rPr>
          <w:rFonts w:ascii="Times New Roman"/>
          <w:b w:val="false"/>
          <w:i w:val="false"/>
          <w:color w:val="000000"/>
          <w:sz w:val="28"/>
        </w:rPr>
        <w:t>
      2) мемлекеттік көрсетілетін қызмет берушінің аудандық бөлімінің жауапты орындаушысы құжаттарды қабылдайды, оларды тіркейді және көрсетілетін қызметті берушінің басшысына береді 30 (отыз) минут ішінде;</w:t>
      </w:r>
    </w:p>
    <w:p>
      <w:pPr>
        <w:spacing w:after="0"/>
        <w:ind w:left="0"/>
        <w:jc w:val="both"/>
      </w:pPr>
      <w:r>
        <w:rPr>
          <w:rFonts w:ascii="Times New Roman"/>
          <w:b w:val="false"/>
          <w:i w:val="false"/>
          <w:color w:val="000000"/>
          <w:sz w:val="28"/>
        </w:rPr>
        <w:t>
      3)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жолдайды;</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6)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7)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8)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9)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мекемелерге жолдау жөніндегі комиссияның қарауына құжаттар топтамасын жолдайды;</w:t>
      </w:r>
    </w:p>
    <w:p>
      <w:pPr>
        <w:spacing w:after="0"/>
        <w:ind w:left="0"/>
        <w:jc w:val="both"/>
      </w:pPr>
      <w:r>
        <w:rPr>
          <w:rFonts w:ascii="Times New Roman"/>
          <w:b w:val="false"/>
          <w:i w:val="false"/>
          <w:color w:val="000000"/>
          <w:sz w:val="28"/>
        </w:rPr>
        <w:t>
      11) азаматтарды медициналық-әлеуметтік мекемелерге жолдау жөніндегі комиссия келіп түскен құжаттар топтамасын қарайды және 1 (бір) жұмыс күні ішінде медициналық-әлеуметтік мекемелерде арнаулы әлеуметтік қызметтер көрсету немесе көрсетуден бас тарту туралы шешім қабылдайды, содан кейін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13)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және көрсетілетін қызметті берушінің жауапты маманына хабарламаны береді, ол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14) көрсетілетін қызметті берушінің жауапты маманы көрсетілетін қызметті алушының қол қойылған құжаттарын тіркейді және мемлекеттік қызметтерді көрсету мерзімі өткенге дейін бір тәуліктен кешіктірмей Мемлекеттік корпорацияның курьеріне береді;</w:t>
      </w:r>
    </w:p>
    <w:p>
      <w:pPr>
        <w:spacing w:after="0"/>
        <w:ind w:left="0"/>
        <w:jc w:val="both"/>
      </w:pPr>
      <w:r>
        <w:rPr>
          <w:rFonts w:ascii="Times New Roman"/>
          <w:b w:val="false"/>
          <w:i w:val="false"/>
          <w:color w:val="000000"/>
          <w:sz w:val="28"/>
        </w:rPr>
        <w:t>
      15) Мемлекеттік корпорацияның қызметкері тиісті құжаттардың қабылданғаны туралы қолхатта көрсетілген мерзім ішінде мемлекеттік қызмет көрсетудің нәтижесін 15 (он бес) минут ішінде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"электрондық үкіметтің"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2/154 қаулысына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16 қосымша</w:t>
            </w:r>
          </w:p>
        </w:tc>
      </w:tr>
    </w:tbl>
    <w:bookmarkStart w:name="z66" w:id="31"/>
    <w:p>
      <w:pPr>
        <w:spacing w:after="0"/>
        <w:ind w:left="0"/>
        <w:jc w:val="left"/>
      </w:pPr>
      <w:r>
        <w:rPr>
          <w:rFonts w:ascii="Times New Roman"/>
          <w:b/>
          <w:i w:val="false"/>
          <w:color w:val="000000"/>
        </w:rPr>
        <w:t xml:space="preserve"> "Өтініш берушінің (отбасының) атаулы әлеуметтік көмек алушыларға</w:t>
      </w:r>
      <w:r>
        <w:br/>
      </w:r>
      <w:r>
        <w:rPr>
          <w:rFonts w:ascii="Times New Roman"/>
          <w:b/>
          <w:i w:val="false"/>
          <w:color w:val="000000"/>
        </w:rPr>
        <w:t>тиесілігін растайтын анықтама беру" мемлекеттік көрсетілетін</w:t>
      </w:r>
      <w:r>
        <w:br/>
      </w:r>
      <w:r>
        <w:rPr>
          <w:rFonts w:ascii="Times New Roman"/>
          <w:b/>
          <w:i w:val="false"/>
          <w:color w:val="000000"/>
        </w:rPr>
        <w:t>қызмет регламенті 1. Жалпы ережелер</w:t>
      </w:r>
    </w:p>
    <w:bookmarkEnd w:id="31"/>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xml:space="preserve">
      4) "Халықты жұмыспен қамту орталығы" коммуналдық мемлекеттік мекемесі (бұдан әрі – Орталық)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қағаз және (немесе) электрондық (толық автоматтандырылған) түрде.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немесе</w:t>
      </w:r>
      <w:r>
        <w:br/>
      </w:r>
      <w:r>
        <w:rPr>
          <w:rFonts w:ascii="Times New Roman"/>
          <w:b/>
          <w:i w:val="false"/>
          <w:color w:val="000000"/>
        </w:rPr>
        <w:t>Орталықтың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немесе Орталықтың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немесе Орталықтың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немесе Орталықтың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болмағандығы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немесе Орталықтың жауапты маманы 2 (екі)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және көрсетілетін қызметті беруші басшысына немесе Орталықтың директоры/ директор орынбасарына қол қою үшін беріледі;</w:t>
      </w:r>
    </w:p>
    <w:p>
      <w:pPr>
        <w:spacing w:after="0"/>
        <w:ind w:left="0"/>
        <w:jc w:val="both"/>
      </w:pPr>
      <w:r>
        <w:rPr>
          <w:rFonts w:ascii="Times New Roman"/>
          <w:b w:val="false"/>
          <w:i w:val="false"/>
          <w:color w:val="000000"/>
          <w:sz w:val="28"/>
        </w:rPr>
        <w:t>
      4) көрсетілетін қызметті беруші басшысы немесе Орталықтың директоры/директор орынбасары 1 (бір) минут ішінде анықтамаға қол қояды және көрсетілетін қызметті берушінің жауапты маманына береді;</w:t>
      </w:r>
    </w:p>
    <w:p>
      <w:pPr>
        <w:spacing w:after="0"/>
        <w:ind w:left="0"/>
        <w:jc w:val="both"/>
      </w:pPr>
      <w:r>
        <w:rPr>
          <w:rFonts w:ascii="Times New Roman"/>
          <w:b w:val="false"/>
          <w:i w:val="false"/>
          <w:color w:val="000000"/>
          <w:sz w:val="28"/>
        </w:rPr>
        <w:t>
      5) көрсетілетін қызметті берушінің немесе Орталықтың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алушыға атаулы әлеуметтік көмек көрсетілгені туралы мәліметтерді тексеру;</w:t>
      </w:r>
    </w:p>
    <w:p>
      <w:pPr>
        <w:spacing w:after="0"/>
        <w:ind w:left="0"/>
        <w:jc w:val="both"/>
      </w:pPr>
      <w:r>
        <w:rPr>
          <w:rFonts w:ascii="Times New Roman"/>
          <w:b w:val="false"/>
          <w:i w:val="false"/>
          <w:color w:val="000000"/>
          <w:sz w:val="28"/>
        </w:rPr>
        <w:t>
      3) көрсетілетін қызметті алушының тиесілігін (не тиесілі еместігін) растайтын анықтаманы дайындау;</w:t>
      </w:r>
    </w:p>
    <w:p>
      <w:pPr>
        <w:spacing w:after="0"/>
        <w:ind w:left="0"/>
        <w:jc w:val="both"/>
      </w:pPr>
      <w:r>
        <w:rPr>
          <w:rFonts w:ascii="Times New Roman"/>
          <w:b w:val="false"/>
          <w:i w:val="false"/>
          <w:color w:val="000000"/>
          <w:sz w:val="28"/>
        </w:rPr>
        <w:t>
      4) анықтамаға қол қою;</w:t>
      </w:r>
    </w:p>
    <w:p>
      <w:pPr>
        <w:spacing w:after="0"/>
        <w:ind w:left="0"/>
        <w:jc w:val="both"/>
      </w:pPr>
      <w:r>
        <w:rPr>
          <w:rFonts w:ascii="Times New Roman"/>
          <w:b w:val="false"/>
          <w:i w:val="false"/>
          <w:color w:val="000000"/>
          <w:sz w:val="28"/>
        </w:rPr>
        <w:t xml:space="preserve">
      5) көрсетілетін қызметті алушының атаулы әлеуметтік көмек алушыларға тиесілігін (не тиесілі еместігін) растайтын анықтаманы беру. </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немесе</w:t>
      </w:r>
      <w:r>
        <w:br/>
      </w:r>
      <w:r>
        <w:rPr>
          <w:rFonts w:ascii="Times New Roman"/>
          <w:b/>
          <w:i w:val="false"/>
          <w:color w:val="000000"/>
        </w:rPr>
        <w:t>Орталықтың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немесе Орталықтың жауапты маманы; </w:t>
      </w:r>
    </w:p>
    <w:p>
      <w:pPr>
        <w:spacing w:after="0"/>
        <w:ind w:left="0"/>
        <w:jc w:val="both"/>
      </w:pPr>
      <w:r>
        <w:rPr>
          <w:rFonts w:ascii="Times New Roman"/>
          <w:b w:val="false"/>
          <w:i w:val="false"/>
          <w:color w:val="000000"/>
          <w:sz w:val="28"/>
        </w:rPr>
        <w:t>
      2) көрсетілетін қызметті берушінің басшысы немесе Орталықтың директоры/директор орынбасары.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немесе Орталықтың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немесе Орталықтың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болмағандығы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немесе Орталықтың жауапты маманы 2 (екі)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және көрсетілетін қызметті беруші басшысына немесе Орталықтың директоры/ директор орынбасарына қол қою үшін беріледі;</w:t>
      </w:r>
    </w:p>
    <w:p>
      <w:pPr>
        <w:spacing w:after="0"/>
        <w:ind w:left="0"/>
        <w:jc w:val="both"/>
      </w:pPr>
      <w:r>
        <w:rPr>
          <w:rFonts w:ascii="Times New Roman"/>
          <w:b w:val="false"/>
          <w:i w:val="false"/>
          <w:color w:val="000000"/>
          <w:sz w:val="28"/>
        </w:rPr>
        <w:t>
      4) көрсетілетін қызметті беруші басшысы немесе Орталықтың директоры/директор орынбасары 1 (бір) минут ішінде анықтамаға қол қояды және көрсетілетін қызметті берушінің жауапты маманына береді;</w:t>
      </w:r>
    </w:p>
    <w:p>
      <w:pPr>
        <w:spacing w:after="0"/>
        <w:ind w:left="0"/>
        <w:jc w:val="both"/>
      </w:pPr>
      <w:r>
        <w:rPr>
          <w:rFonts w:ascii="Times New Roman"/>
          <w:b w:val="false"/>
          <w:i w:val="false"/>
          <w:color w:val="000000"/>
          <w:sz w:val="28"/>
        </w:rPr>
        <w:t>
      5) көрсетілетін қызметті берушінің немесе Орталықтың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p>
      <w:pPr>
        <w:spacing w:after="0"/>
        <w:ind w:left="0"/>
        <w:jc w:val="both"/>
      </w:pPr>
      <w:r>
        <w:rPr>
          <w:rFonts w:ascii="Times New Roman"/>
          <w:b w:val="false"/>
          <w:i w:val="false"/>
          <w:color w:val="000000"/>
          <w:sz w:val="28"/>
        </w:rPr>
        <w:t>
      1) көрсетілетін қызметті алушы 2 (екі) минут ішінде Мемлекеттік корпорацияға Стандарттың 9-тармағында көрсетілген өтінішті және қажетті құжаттарды электрондық кезек ретімен тапсыруды "кедергісіз" қызмет көрсету арқылы операциялық залда жүзеге асырады;</w:t>
      </w:r>
    </w:p>
    <w:p>
      <w:pPr>
        <w:spacing w:after="0"/>
        <w:ind w:left="0"/>
        <w:jc w:val="both"/>
      </w:pPr>
      <w:r>
        <w:rPr>
          <w:rFonts w:ascii="Times New Roman"/>
          <w:b w:val="false"/>
          <w:i w:val="false"/>
          <w:color w:val="000000"/>
          <w:sz w:val="28"/>
        </w:rPr>
        <w:t>
      2) 1 процесс - қызмет көрсету үшін Мемлекеттік корпорацияның операторы 1 (бір) минут ішінде Мемлекеттік корпорация ықпалдастырылған ақпараттық жүйесінің автоматтандырылған жұмыс орнына логинмен және парольді (авторизациялау үдерісі) енгізеді;</w:t>
      </w:r>
    </w:p>
    <w:p>
      <w:pPr>
        <w:spacing w:after="0"/>
        <w:ind w:left="0"/>
        <w:jc w:val="both"/>
      </w:pPr>
      <w:r>
        <w:rPr>
          <w:rFonts w:ascii="Times New Roman"/>
          <w:b w:val="false"/>
          <w:i w:val="false"/>
          <w:color w:val="000000"/>
          <w:sz w:val="28"/>
        </w:rPr>
        <w:t>
      3) 2 процесс - Мемлекеттік корпорацияның операторы 2 (екі) минут ішінде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мәліметтерін енгізеді;</w:t>
      </w:r>
    </w:p>
    <w:p>
      <w:pPr>
        <w:spacing w:after="0"/>
        <w:ind w:left="0"/>
        <w:jc w:val="both"/>
      </w:pPr>
      <w:r>
        <w:rPr>
          <w:rFonts w:ascii="Times New Roman"/>
          <w:b w:val="false"/>
          <w:i w:val="false"/>
          <w:color w:val="000000"/>
          <w:sz w:val="28"/>
        </w:rPr>
        <w:t>
      4) 3 процесс – 2 (екі) минут ішінде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w:t>
      </w:r>
    </w:p>
    <w:p>
      <w:pPr>
        <w:spacing w:after="0"/>
        <w:ind w:left="0"/>
        <w:jc w:val="both"/>
      </w:pPr>
      <w:r>
        <w:rPr>
          <w:rFonts w:ascii="Times New Roman"/>
          <w:b w:val="false"/>
          <w:i w:val="false"/>
          <w:color w:val="000000"/>
          <w:sz w:val="28"/>
        </w:rPr>
        <w:t>
      5) 1 шарт - 1 (бір) минут ішінде ЖТ МДҚ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6) 4 процесс – 2 (екі) минут ішінде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w:t>
      </w:r>
    </w:p>
    <w:p>
      <w:pPr>
        <w:spacing w:after="0"/>
        <w:ind w:left="0"/>
        <w:jc w:val="both"/>
      </w:pPr>
      <w:r>
        <w:rPr>
          <w:rFonts w:ascii="Times New Roman"/>
          <w:b w:val="false"/>
          <w:i w:val="false"/>
          <w:color w:val="000000"/>
          <w:sz w:val="28"/>
        </w:rPr>
        <w:t>
      7) 5 процесс – 2 (екі) минут ішінде "Әлеуметтік көмек" автоматтандырылған ақпараттық жүйесіне ЭҮШ арқылы Мемлекеттік корпорация операторының электрондық цифрлық қолтаңбамен (бұдан әрі – ЭЦҚ) куәландырылған (қол қойылған) электрондық құжаттағы (көрсетілетін қызметті алушының сұранысын) жолдау;</w:t>
      </w:r>
    </w:p>
    <w:p>
      <w:pPr>
        <w:spacing w:after="0"/>
        <w:ind w:left="0"/>
        <w:jc w:val="both"/>
      </w:pPr>
      <w:r>
        <w:rPr>
          <w:rFonts w:ascii="Times New Roman"/>
          <w:b w:val="false"/>
          <w:i w:val="false"/>
          <w:color w:val="000000"/>
          <w:sz w:val="28"/>
        </w:rPr>
        <w:t>
      8) Мемлекеттік корпорация маманымен 3 (үш) минут ішінде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10. Портал арқылы жүгіну тәртібін және мемлекеттік қызмет көрсету кезінде көрсетілетін қызметті беруші мен көрсетілетін қызметті алушы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деректерінің тұпнұсқалығын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түрінде сұрау салу нысанына тіркеу,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салуын өңдеуі үшін ЭҮШ арқылы көрсетілетін қызметті алушының ЭЦҚ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 қоса тіркеген құжаттардың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анықтама) алуы.</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 түрінде берілген.</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 түрінде берілген.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іс-қимылының толық сипаттамасы, сонымен қатар өзге де көрсетілетін қызметті берушілермен және (немесе) Мемлекеттік корпорациямен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69" w:id="32"/>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тартылған ақпараттық жүйелердің функционалдық өзара</w:t>
      </w:r>
      <w:r>
        <w:br/>
      </w:r>
      <w:r>
        <w:rPr>
          <w:rFonts w:ascii="Times New Roman"/>
          <w:b/>
          <w:i w:val="false"/>
          <w:color w:val="000000"/>
        </w:rPr>
        <w:t>іс-қимылының диаграммасы</w:t>
      </w:r>
    </w:p>
    <w:bookmarkEnd w:id="32"/>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 атаулы</w:t>
            </w:r>
            <w:r>
              <w:br/>
            </w:r>
            <w:r>
              <w:rPr>
                <w:rFonts w:ascii="Times New Roman"/>
                <w:b w:val="false"/>
                <w:i w:val="false"/>
                <w:color w:val="000000"/>
                <w:sz w:val="20"/>
              </w:rPr>
              <w:t>әлеуметтік көмек</w:t>
            </w:r>
            <w:r>
              <w:br/>
            </w:r>
            <w:r>
              <w:rPr>
                <w:rFonts w:ascii="Times New Roman"/>
                <w:b w:val="false"/>
                <w:i w:val="false"/>
                <w:color w:val="000000"/>
                <w:sz w:val="20"/>
              </w:rPr>
              <w:t>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