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e1dd" w14:textId="9f1e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Шарбақты аудандық әкімдігінің 2018 жылғы 25 шілдедегі № 271/7 қаулысы. Павлодар облысының Әділет департаментінде 2018 жылғы 3 тамызда № 6033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әкімдігі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Шарбақты ауданы әкімдігінің 2017 жылғы 2 наурыздағы "Шарбақты ауданы әкімдігі атқарушы органдары "Б" корпусы мемлекеттік әкімшілік қызметшілерінің қызметін бағалау әдістемесін бекіту туралы" № 57/2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5441 болып тіркелген, 2017 жылғы 14 сәуірде Қазақстан Республикасының нормативтік құқықтық актілерінің электрондық түрде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2018 жылғы "25" шілдедегі</w:t>
            </w:r>
            <w:r>
              <w:br/>
            </w:r>
            <w:r>
              <w:rPr>
                <w:rFonts w:ascii="Times New Roman"/>
                <w:b w:val="false"/>
                <w:i w:val="false"/>
                <w:color w:val="000000"/>
                <w:sz w:val="20"/>
              </w:rPr>
              <w:t>№ 271/7 қаулысымен</w:t>
            </w:r>
            <w:r>
              <w:br/>
            </w:r>
            <w:r>
              <w:rPr>
                <w:rFonts w:ascii="Times New Roman"/>
                <w:b w:val="false"/>
                <w:i w:val="false"/>
                <w:color w:val="000000"/>
                <w:sz w:val="20"/>
              </w:rPr>
              <w:t>бекітілді</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Шарбақты ауданы әкімдігінің атқарушы органдарының "Б" корпусы мемлекеттік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Шарбақты ауданы әкімдігінің 23.05.2023 </w:t>
      </w:r>
      <w:r>
        <w:rPr>
          <w:rFonts w:ascii="Times New Roman"/>
          <w:b w:val="false"/>
          <w:i w:val="false"/>
          <w:color w:val="ff0000"/>
          <w:sz w:val="28"/>
        </w:rPr>
        <w:t xml:space="preserve">№ 99/1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8" w:id="6"/>
    <w:p>
      <w:pPr>
        <w:spacing w:after="0"/>
        <w:ind w:left="0"/>
        <w:jc w:val="both"/>
      </w:pPr>
      <w:r>
        <w:rPr>
          <w:rFonts w:ascii="Times New Roman"/>
          <w:b w:val="false"/>
          <w:i w:val="false"/>
          <w:color w:val="000000"/>
          <w:sz w:val="28"/>
        </w:rPr>
        <w:t xml:space="preserve">
       1. Осы Шарбақты ауданы әкімдігінің атқарушы органдарының "Б" корпусы мемлекеттік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(бұдан әрі - Үлгілік әдістеме) сәйкес әзірленді және Шарбақты ауданы әкімдігінің атқарушы органдарының "Б" корпусы мемлекеттік қызметшілерінің (бұдан әрі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Шарбақты ауданы әкімдігінің 08.02.2024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Шарбақты ауданы әкімдігінің 08.02.2024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0"/>
    <w:bookmarkStart w:name="z14"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Шарбақты ауданы әкімдігінің 08.02.2024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Start w:name="z17" w:id="13"/>
    <w:p>
      <w:pPr>
        <w:spacing w:after="0"/>
        <w:ind w:left="0"/>
        <w:jc w:val="both"/>
      </w:pPr>
      <w:r>
        <w:rPr>
          <w:rFonts w:ascii="Times New Roman"/>
          <w:b w:val="false"/>
          <w:i w:val="false"/>
          <w:color w:val="000000"/>
          <w:sz w:val="28"/>
        </w:rPr>
        <w:t>
      10. Бағалауды ұйымдастырушылық сүйемелдеуді Шарбақты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облысы Шарбақты ауданы әкімдігінің 08.02.2024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Start w:name="z20" w:id="1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5"/>
    <w:bookmarkStart w:name="z21" w:id="1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6"/>
    <w:bookmarkStart w:name="z22" w:id="1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7"/>
    <w:bookmarkStart w:name="z23" w:id="1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8"/>
    <w:bookmarkStart w:name="z24" w:id="19"/>
    <w:p>
      <w:pPr>
        <w:spacing w:after="0"/>
        <w:ind w:left="0"/>
        <w:jc w:val="both"/>
      </w:pPr>
      <w:r>
        <w:rPr>
          <w:rFonts w:ascii="Times New Roman"/>
          <w:b w:val="false"/>
          <w:i w:val="false"/>
          <w:color w:val="000000"/>
          <w:sz w:val="28"/>
        </w:rPr>
        <w:t>
      17. Бағалаушы адам мыналарға жауапты болады:</w:t>
      </w:r>
    </w:p>
    <w:bookmarkEnd w:id="1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0"/>
    <w:p>
      <w:pPr>
        <w:spacing w:after="0"/>
        <w:ind w:left="0"/>
        <w:jc w:val="both"/>
      </w:pPr>
      <w:r>
        <w:rPr>
          <w:rFonts w:ascii="Times New Roman"/>
          <w:b w:val="false"/>
          <w:i w:val="false"/>
          <w:color w:val="000000"/>
          <w:sz w:val="28"/>
        </w:rPr>
        <w:t>
      18. Бағаланатын адам мыналарға жауапты болады:</w:t>
      </w:r>
    </w:p>
    <w:bookmarkEnd w:id="2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Құрылымдық бөлімшенің/мемлекеттік органның басшысын НМИ қол жеткізуі бойынша бағалау тәртібі</w:t>
      </w:r>
    </w:p>
    <w:bookmarkEnd w:id="23"/>
    <w:bookmarkStart w:name="z29" w:id="2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4"/>
    <w:bookmarkStart w:name="z30" w:id="2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Шарбақты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Шарбақты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32" w:id="2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2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8"/>
    <w:bookmarkStart w:name="z34" w:id="2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9"/>
    <w:bookmarkStart w:name="z35" w:id="3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31"/>
    <w:bookmarkStart w:name="z37" w:id="3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2"/>
    <w:bookmarkStart w:name="z38" w:id="3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3"/>
    <w:bookmarkStart w:name="z39" w:id="3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4"/>
    <w:bookmarkStart w:name="z40" w:id="3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37"/>
    <w:bookmarkStart w:name="z43" w:id="3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4" w:id="3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42"/>
    <w:bookmarkStart w:name="z48" w:id="4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3"/>
    <w:bookmarkStart w:name="z49" w:id="4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4"/>
    <w:bookmarkStart w:name="z50" w:id="4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5"/>
    <w:bookmarkStart w:name="z51" w:id="4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6"/>
    <w:bookmarkStart w:name="z52" w:id="4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4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