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f4be" w14:textId="9a4f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мәслихат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Павлодар облысы Успен аудандық мәслихатының 2018 жылғы 2 сәуірдегі № 142/28 шешімі. Павлодар облысының Әділет департаментінде 2018 жылғы 18 сәуірде № 5954 болып тіркелді.</w:t>
      </w:r>
    </w:p>
    <w:p>
      <w:pPr>
        <w:spacing w:after="0"/>
        <w:ind w:left="0"/>
        <w:jc w:val="both"/>
      </w:pPr>
      <w:r>
        <w:rPr>
          <w:rFonts w:ascii="Times New Roman"/>
          <w:b w:val="false"/>
          <w:i w:val="false"/>
          <w:color w:val="ff0000"/>
          <w:sz w:val="28"/>
        </w:rPr>
        <w:t xml:space="preserve">
      Ескерту. Тақырып жаңа редакцияда - Павлодар облысы Успен аудандық мәслихатының 26.11.2021 </w:t>
      </w:r>
      <w:r>
        <w:rPr>
          <w:rFonts w:ascii="Times New Roman"/>
          <w:b w:val="false"/>
          <w:i w:val="false"/>
          <w:color w:val="ff0000"/>
          <w:sz w:val="28"/>
        </w:rPr>
        <w:t xml:space="preserve">№ 63/10 </w:t>
      </w:r>
      <w:r>
        <w:rPr>
          <w:rFonts w:ascii="Times New Roman"/>
          <w:b w:val="false"/>
          <w:i w:val="false"/>
          <w:color w:val="ff0000"/>
          <w:sz w:val="28"/>
        </w:rPr>
        <w:t>(алғашқы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1. Қоса беріліп отырған "Успен ауданының мәслихат аппараты" коммуналдық мемлекеттік мекемесінің "Б" корпусы мемлекеттік әкімшілік қызметшілерінің қызметін бағалаудың әдістемесі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Успен аудандық мәслихатының 26.11.2021 </w:t>
      </w:r>
      <w:r>
        <w:rPr>
          <w:rFonts w:ascii="Times New Roman"/>
          <w:b w:val="false"/>
          <w:i w:val="false"/>
          <w:color w:val="000000"/>
          <w:sz w:val="28"/>
        </w:rPr>
        <w:t xml:space="preserve">№ 63/10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Успен аудандық мәслихатының 2017 жылғы 28 ақпандағы "Успен аудандық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 65/13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5431 болып тіркелген, 2017 жылдың 10 сәуірінде электронды түрде Қазақстан Республикасының нормативтік құқықтық актілерінің эталондық бақылау банкінде, 2017 жылдың 15 сәуірінде № 14 "Аймақ ажары" және "Огни села" аудандық газеттерінде жарияланған) күші жойылды деп танылсын.</w:t>
      </w:r>
    </w:p>
    <w:bookmarkEnd w:id="1"/>
    <w:p>
      <w:pPr>
        <w:spacing w:after="0"/>
        <w:ind w:left="0"/>
        <w:jc w:val="both"/>
      </w:pPr>
      <w:r>
        <w:rPr>
          <w:rFonts w:ascii="Times New Roman"/>
          <w:b w:val="false"/>
          <w:i w:val="false"/>
          <w:color w:val="000000"/>
          <w:sz w:val="28"/>
        </w:rPr>
        <w:t>
      3. Осы шешімнің орындалуын бақылау "Успен ауданының мәслихат аппараты" коммуналдық мемлекеттік мекемесі аппаратының басшысына жүктелсін.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Павлодар облысы Успен аудандық мәслихатының 26.11.2021 </w:t>
      </w:r>
      <w:r>
        <w:rPr>
          <w:rFonts w:ascii="Times New Roman"/>
          <w:b w:val="false"/>
          <w:i w:val="false"/>
          <w:color w:val="000000"/>
          <w:sz w:val="28"/>
        </w:rPr>
        <w:t xml:space="preserve">№ 63/10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Елгонденов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2018 жылғы 2 сәуірдегі</w:t>
            </w:r>
            <w:r>
              <w:br/>
            </w:r>
            <w:r>
              <w:rPr>
                <w:rFonts w:ascii="Times New Roman"/>
                <w:b w:val="false"/>
                <w:i w:val="false"/>
                <w:color w:val="000000"/>
                <w:sz w:val="20"/>
              </w:rPr>
              <w:t>№ 142/28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Успен ауданының мәслихат аппараты" коммуналдық мемлекеттік мекемесінің "Б" корпусы мемлекеттік әкімшілік қызметшілерінің қызметін бағалаудың әдістемесі</w:t>
      </w:r>
    </w:p>
    <w:bookmarkEnd w:id="3"/>
    <w:p>
      <w:pPr>
        <w:spacing w:after="0"/>
        <w:ind w:left="0"/>
        <w:jc w:val="both"/>
      </w:pPr>
      <w:r>
        <w:rPr>
          <w:rFonts w:ascii="Times New Roman"/>
          <w:b w:val="false"/>
          <w:i w:val="false"/>
          <w:color w:val="ff0000"/>
          <w:sz w:val="28"/>
        </w:rPr>
        <w:t>
      Ескерту. Қосымша жаңа редакцияда - Павлодар облысы Успен аудандық мәслихатының 09.08.2023 № 37/5 (алғашқы ресми жарияланған күнінен бастап қолданысқа енгізіледі) шешімімен.</w:t>
      </w:r>
    </w:p>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"Успен ауданының мәслихат аппараты" коммуналдық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 xml:space="preserve">33-бабының </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қызметін бағалау тәртібін айқындайды.</w:t>
      </w:r>
    </w:p>
    <w:bookmarkEnd w:id="5"/>
    <w:bookmarkStart w:name="z10" w:id="6"/>
    <w:p>
      <w:pPr>
        <w:spacing w:after="0"/>
        <w:ind w:left="0"/>
        <w:jc w:val="both"/>
      </w:pPr>
      <w:r>
        <w:rPr>
          <w:rFonts w:ascii="Times New Roman"/>
          <w:b w:val="false"/>
          <w:i w:val="false"/>
          <w:color w:val="000000"/>
          <w:sz w:val="28"/>
        </w:rPr>
        <w:t>
      2.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Успен аудандық мәслихатының төрағасы;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және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Ескерту. 12) тармақша 31.08.2023 дейін әрекет етеді - Павлодар облысы Успен аудандық мәслихатының 09.08.2023 </w:t>
      </w:r>
      <w:r>
        <w:rPr>
          <w:rFonts w:ascii="Times New Roman"/>
          <w:b w:val="false"/>
          <w:i w:val="false"/>
          <w:color w:val="ff0000"/>
          <w:sz w:val="28"/>
        </w:rPr>
        <w:t xml:space="preserve">№ 37/5 </w:t>
      </w:r>
      <w:r>
        <w:rPr>
          <w:rFonts w:ascii="Times New Roman"/>
          <w:b w:val="false"/>
          <w:i w:val="false"/>
          <w:color w:val="ff0000"/>
          <w:sz w:val="28"/>
        </w:rPr>
        <w:t xml:space="preserve"> шешімінің 2-тармағына сәйкес.</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2"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9"/>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 xml:space="preserve">6-тарауында </w:t>
      </w:r>
      <w:r>
        <w:rPr>
          <w:rFonts w:ascii="Times New Roman"/>
          <w:b w:val="false"/>
          <w:i w:val="false"/>
          <w:color w:val="000000"/>
          <w:sz w:val="28"/>
        </w:rPr>
        <w:t xml:space="preserve">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5-тармағының екінші абзацы 31.08.2023 дейін әрекет етеді - Павлодар облысы Успен аудандық мәслихатының 09.08.2023 № </w:t>
      </w:r>
      <w:r>
        <w:rPr>
          <w:rFonts w:ascii="Times New Roman"/>
          <w:b w:val="false"/>
          <w:i w:val="false"/>
          <w:color w:val="ff0000"/>
          <w:sz w:val="28"/>
        </w:rPr>
        <w:t xml:space="preserve">37/5 </w:t>
      </w:r>
      <w:r>
        <w:rPr>
          <w:rFonts w:ascii="Times New Roman"/>
          <w:b w:val="false"/>
          <w:i w:val="false"/>
          <w:color w:val="ff0000"/>
          <w:sz w:val="28"/>
        </w:rPr>
        <w:t xml:space="preserve"> шешімінің 2- тармағына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 xml:space="preserve">4-тармақта </w:t>
      </w:r>
      <w:r>
        <w:rPr>
          <w:rFonts w:ascii="Times New Roman"/>
          <w:b w:val="false"/>
          <w:i w:val="false"/>
          <w:color w:val="000000"/>
          <w:sz w:val="28"/>
        </w:rPr>
        <w:t xml:space="preserve"> көрсетілген мерзімде жүргізіледі.</w:t>
      </w:r>
    </w:p>
    <w:bookmarkStart w:name="z15" w:id="1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0"/>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bookmarkStart w:name="z17" w:id="1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2"/>
    <w:bookmarkStart w:name="z18" w:id="13"/>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 корпусы қызметшісі – ақпараттық-техникалық қамтамасыз ету және іс-қағаздарын жүргізу жөніндегі бас маманы (бұдан әрі – бас маман), соның ішінде ақпараттық жүйе арқылы қамтамасыз етеді.</w:t>
      </w:r>
    </w:p>
    <w:bookmarkEnd w:id="13"/>
    <w:p>
      <w:pPr>
        <w:spacing w:after="0"/>
        <w:ind w:left="0"/>
        <w:jc w:val="both"/>
      </w:pPr>
      <w:r>
        <w:rPr>
          <w:rFonts w:ascii="Times New Roman"/>
          <w:b w:val="false"/>
          <w:i w:val="false"/>
          <w:color w:val="000000"/>
          <w:sz w:val="28"/>
        </w:rPr>
        <w:t>
      Бұл ретте бас маман ақпараттық жүйеде "Б" бағалау кестесін құрастырып, "Б" корпусының мемлекеттік әкімшілік қызметшісін мемлекеттік лауазымға тағайындау және мемлекеттік лауазымнан босату құқығы бар лауазымды адам бекітетін болады.</w:t>
      </w:r>
    </w:p>
    <w:bookmarkStart w:name="z19" w:id="14"/>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 xml:space="preserve">5-тармағының </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 және мемлекеттік лауазымнан босату құқығы бар лауазымды адамға калибрлеу сессиясын өткізу жөнінде еркін нысанда тиісті өтінішпен жүгінеді.</w:t>
      </w:r>
    </w:p>
    <w:bookmarkEnd w:id="15"/>
    <w:bookmarkStart w:name="z21" w:id="16"/>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6"/>
    <w:bookmarkStart w:name="z22" w:id="1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аппарат басшысында, сондай-ақ техникалық мүмкіндік болған кезде ақпараттық жүйеде сақталады.</w:t>
      </w:r>
    </w:p>
    <w:bookmarkEnd w:id="17"/>
    <w:bookmarkStart w:name="z23" w:id="1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8"/>
    <w:bookmarkStart w:name="z24" w:id="1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аппарат басшысы қарастырады.</w:t>
      </w:r>
    </w:p>
    <w:bookmarkEnd w:id="19"/>
    <w:bookmarkStart w:name="z25" w:id="20"/>
    <w:p>
      <w:pPr>
        <w:spacing w:after="0"/>
        <w:ind w:left="0"/>
        <w:jc w:val="both"/>
      </w:pPr>
      <w:r>
        <w:rPr>
          <w:rFonts w:ascii="Times New Roman"/>
          <w:b w:val="false"/>
          <w:i w:val="false"/>
          <w:color w:val="000000"/>
          <w:sz w:val="28"/>
        </w:rPr>
        <w:t>
      17. Бағалаушы адам мыналарға жауапты болады:</w:t>
      </w:r>
    </w:p>
    <w:bookmarkEnd w:id="20"/>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1"/>
    <w:p>
      <w:pPr>
        <w:spacing w:after="0"/>
        <w:ind w:left="0"/>
        <w:jc w:val="both"/>
      </w:pPr>
      <w:r>
        <w:rPr>
          <w:rFonts w:ascii="Times New Roman"/>
          <w:b w:val="false"/>
          <w:i w:val="false"/>
          <w:color w:val="000000"/>
          <w:sz w:val="28"/>
        </w:rPr>
        <w:t>
      18. Бағаланатын адам мыналарға жауапты болады:</w:t>
      </w:r>
    </w:p>
    <w:bookmarkEnd w:id="2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Бас маман мыналарға жауапты болады:</w:t>
      </w:r>
    </w:p>
    <w:bookmarkEnd w:id="2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3"/>
    <w:p>
      <w:pPr>
        <w:spacing w:after="0"/>
        <w:ind w:left="0"/>
        <w:jc w:val="both"/>
      </w:pPr>
      <w:r>
        <w:rPr>
          <w:rFonts w:ascii="Times New Roman"/>
          <w:b w:val="false"/>
          <w:i w:val="false"/>
          <w:color w:val="000000"/>
          <w:sz w:val="28"/>
        </w:rPr>
        <w:t>
      20. Бағалау нәтижелері бағаланатын адамға, бағалаушы адамға, аппарат басшысына және калибрлеу сессияларының қатысушыларына ғана белгілі болуы мүмкін.</w:t>
      </w:r>
    </w:p>
    <w:bookmarkEnd w:id="23"/>
    <w:bookmarkStart w:name="z30" w:id="24"/>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24"/>
    <w:bookmarkStart w:name="z31" w:id="25"/>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bookmarkEnd w:id="25"/>
    <w:bookmarkStart w:name="z32" w:id="26"/>
    <w:p>
      <w:pPr>
        <w:spacing w:after="0"/>
        <w:ind w:left="0"/>
        <w:jc w:val="both"/>
      </w:pPr>
      <w:r>
        <w:rPr>
          <w:rFonts w:ascii="Times New Roman"/>
          <w:b w:val="false"/>
          <w:i w:val="false"/>
          <w:color w:val="000000"/>
          <w:sz w:val="28"/>
        </w:rPr>
        <w:t xml:space="preserve">
      22. НМИ-ды бағалаушы адаммен бас маманның келісімімен Үлгілік әдістеменің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2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 xml:space="preserve">4-тармақта </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2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7"/>
    <w:bookmarkStart w:name="z34" w:id="2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және мемлекеттік орган қызметінің тиімділігін арттыруға бағдарланған болуы тиіс.</w:t>
      </w:r>
    </w:p>
    <w:bookmarkStart w:name="z35" w:id="29"/>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29"/>
    <w:bookmarkStart w:name="z36" w:id="30"/>
    <w:p>
      <w:pPr>
        <w:spacing w:after="0"/>
        <w:ind w:left="0"/>
        <w:jc w:val="both"/>
      </w:pPr>
      <w:r>
        <w:rPr>
          <w:rFonts w:ascii="Times New Roman"/>
          <w:b w:val="false"/>
          <w:i w:val="false"/>
          <w:color w:val="000000"/>
          <w:sz w:val="28"/>
        </w:rPr>
        <w:t>
      26. Ақпараттық жүйе немесе ол болмаған жағдайда бас маман аппарат басшысын оған қатысты бағалауды өткізу туралы есепті тоқсаннан кейінгі айдың бесінші күнінен кешіктірмей хабардар етеді.</w:t>
      </w:r>
    </w:p>
    <w:bookmarkEnd w:id="30"/>
    <w:bookmarkStart w:name="z37" w:id="31"/>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3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2"/>
    <w:bookmarkStart w:name="z39" w:id="3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3"/>
    <w:bookmarkStart w:name="z40" w:id="3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4"/>
    <w:bookmarkStart w:name="z41" w:id="35"/>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5"/>
    <w:bookmarkStart w:name="z42" w:id="36"/>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36"/>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43" w:id="3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7"/>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38"/>
    <w:p>
      <w:pPr>
        <w:spacing w:after="0"/>
        <w:ind w:left="0"/>
        <w:jc w:val="left"/>
      </w:pPr>
      <w:r>
        <w:rPr>
          <w:rFonts w:ascii="Times New Roman"/>
          <w:b/>
          <w:i w:val="false"/>
          <w:color w:val="000000"/>
        </w:rPr>
        <w:t xml:space="preserve"> 4-тарау. 360 әдісі бойынша бағалау тәртібі</w:t>
      </w:r>
    </w:p>
    <w:bookmarkEnd w:id="38"/>
    <w:bookmarkStart w:name="z45" w:id="3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39"/>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нысан бойынша жүргізіледі.</w:t>
      </w:r>
    </w:p>
    <w:bookmarkStart w:name="z46" w:id="4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0"/>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аппарат басшысы дербес анықтайтын үш адамнан кем болмауы және жеті адамнан артық болмауы тиіс.</w:t>
      </w:r>
    </w:p>
    <w:bookmarkEnd w:id="4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2"/>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8-қосымшаларына </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Аппарат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2"/>
    <w:bookmarkStart w:name="z49" w:id="4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3"/>
    <w:bookmarkStart w:name="z50" w:id="44"/>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44"/>
    <w:bookmarkStart w:name="z51" w:id="4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5"/>
    <w:bookmarkStart w:name="z52" w:id="4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өткізіледі.</w:t>
      </w:r>
    </w:p>
    <w:bookmarkEnd w:id="46"/>
    <w:bookmarkStart w:name="z53" w:id="47"/>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47"/>
    <w:bookmarkStart w:name="z54" w:id="4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4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9"/>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6-тарау 31.08.2023 дейін әрекет етеді - Павлодар облысы Успен аудандық мәслихатының 09.08.2023 </w:t>
      </w:r>
      <w:r>
        <w:rPr>
          <w:rFonts w:ascii="Times New Roman"/>
          <w:b w:val="false"/>
          <w:i w:val="false"/>
          <w:color w:val="ff0000"/>
          <w:sz w:val="28"/>
        </w:rPr>
        <w:t xml:space="preserve">№ 37/5 </w:t>
      </w:r>
      <w:r>
        <w:rPr>
          <w:rFonts w:ascii="Times New Roman"/>
          <w:b w:val="false"/>
          <w:i w:val="false"/>
          <w:color w:val="ff0000"/>
          <w:sz w:val="28"/>
        </w:rPr>
        <w:t xml:space="preserve"> шешімінің 2-тармағына сәйкес.</w:t>
      </w:r>
    </w:p>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 xml:space="preserve">9-қосымшасына </w:t>
      </w:r>
      <w:r>
        <w:rPr>
          <w:rFonts w:ascii="Times New Roman"/>
          <w:b w:val="false"/>
          <w:i w:val="false"/>
          <w:color w:val="000000"/>
          <w:sz w:val="28"/>
        </w:rPr>
        <w:t xml:space="preserve"> сәйкес нысанда анықталады.</w:t>
      </w:r>
    </w:p>
    <w:bookmarkStart w:name="z58" w:id="51"/>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1"/>
    <w:bookmarkStart w:name="z59" w:id="52"/>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2"/>
    <w:bookmarkStart w:name="z60" w:id="53"/>
    <w:p>
      <w:pPr>
        <w:spacing w:after="0"/>
        <w:ind w:left="0"/>
        <w:jc w:val="both"/>
      </w:pPr>
      <w:r>
        <w:rPr>
          <w:rFonts w:ascii="Times New Roman"/>
          <w:b w:val="false"/>
          <w:i w:val="false"/>
          <w:color w:val="000000"/>
          <w:sz w:val="28"/>
        </w:rPr>
        <w:t>
      46. НМИ:</w:t>
      </w:r>
    </w:p>
    <w:bookmarkEnd w:id="5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1" w:id="54"/>
    <w:p>
      <w:pPr>
        <w:spacing w:after="0"/>
        <w:ind w:left="0"/>
        <w:jc w:val="both"/>
      </w:pPr>
      <w:r>
        <w:rPr>
          <w:rFonts w:ascii="Times New Roman"/>
          <w:b w:val="false"/>
          <w:i w:val="false"/>
          <w:color w:val="000000"/>
          <w:sz w:val="28"/>
        </w:rPr>
        <w:t>
      47. НМИ саны 5 құрайды.</w:t>
      </w:r>
    </w:p>
    <w:bookmarkEnd w:id="54"/>
    <w:bookmarkStart w:name="z62" w:id="55"/>
    <w:p>
      <w:pPr>
        <w:spacing w:after="0"/>
        <w:ind w:left="0"/>
        <w:jc w:val="left"/>
      </w:pPr>
      <w:r>
        <w:rPr>
          <w:rFonts w:ascii="Times New Roman"/>
          <w:b/>
          <w:i w:val="false"/>
          <w:color w:val="000000"/>
        </w:rPr>
        <w:t xml:space="preserve"> 1-параграф. НМИ жетістігін бағалау тәртібі</w:t>
      </w:r>
    </w:p>
    <w:bookmarkEnd w:id="55"/>
    <w:bookmarkStart w:name="z63" w:id="56"/>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 xml:space="preserve">10-қосымшасына </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56"/>
    <w:bookmarkStart w:name="z64" w:id="57"/>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5" w:id="58"/>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58"/>
    <w:bookmarkStart w:name="z66" w:id="59"/>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59"/>
    <w:bookmarkStart w:name="z67" w:id="60"/>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8" w:id="61"/>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1"/>
    <w:bookmarkStart w:name="z69" w:id="62"/>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2"/>
    <w:bookmarkStart w:name="z70" w:id="63"/>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2"/>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 xml:space="preserve">11-қосымшасына </w:t>
      </w:r>
      <w:r>
        <w:rPr>
          <w:rFonts w:ascii="Times New Roman"/>
          <w:b w:val="false"/>
          <w:i w:val="false"/>
          <w:color w:val="000000"/>
          <w:sz w:val="28"/>
        </w:rPr>
        <w:t xml:space="preserve"> сәйкес Комиссия отырысының хаттамасының (бұдан әрі – хаттама) жобасын.</w:t>
      </w:r>
    </w:p>
    <w:bookmarkStart w:name="z80" w:id="7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3"/>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1" w:id="7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4"/>
    <w:bookmarkStart w:name="z82" w:id="75"/>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5"/>
    <w:bookmarkStart w:name="z83" w:id="7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76"/>
    <w:bookmarkStart w:name="z84" w:id="7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7"/>
    <w:bookmarkStart w:name="z85" w:id="7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6" w:id="7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7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