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9a983" w14:textId="ee9a9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Май ауданының ауылдар және ауылдық округтерінің жергілікті қоғамдастық жиналысының регламентін бекіту туралы</w:t>
      </w:r>
    </w:p>
    <w:p>
      <w:pPr>
        <w:spacing w:after="0"/>
        <w:ind w:left="0"/>
        <w:jc w:val="both"/>
      </w:pPr>
      <w:r>
        <w:rPr>
          <w:rFonts w:ascii="Times New Roman"/>
          <w:b w:val="false"/>
          <w:i w:val="false"/>
          <w:color w:val="000000"/>
          <w:sz w:val="28"/>
        </w:rPr>
        <w:t>Павлодар облысы Май аудандық мәслихатының 2018 жылғы 12 шілдедегі № 6/33 шешімі. Павлодар облысының Әділет департаментінде 2018 жылғы 24 шілдеде № 6028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39-3-бабының</w:t>
      </w:r>
      <w:r>
        <w:rPr>
          <w:rFonts w:ascii="Times New Roman"/>
          <w:b w:val="false"/>
          <w:i w:val="false"/>
          <w:color w:val="000000"/>
          <w:sz w:val="28"/>
        </w:rPr>
        <w:t xml:space="preserve"> 3-1-тармағына, Қазақстан Республикасының 2017 жылғы 11 шілдедегі "Қазақстан Республикасының кейбір заңнамалық актілеріне жергілікті өзін-өзі басқаруды дамыту мәселелері бойынша өзгерістер мен толықтырулар енгізу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Ұлттық экономика министрінің 2017 жылғы 7 тамыздағы "Жергілікті қоғамдастық жиналысының үлгі регламентін бекіту туралы" № 295 </w:t>
      </w:r>
      <w:r>
        <w:rPr>
          <w:rFonts w:ascii="Times New Roman"/>
          <w:b w:val="false"/>
          <w:i w:val="false"/>
          <w:color w:val="000000"/>
          <w:sz w:val="28"/>
        </w:rPr>
        <w:t>бұйрығына</w:t>
      </w:r>
      <w:r>
        <w:rPr>
          <w:rFonts w:ascii="Times New Roman"/>
          <w:b w:val="false"/>
          <w:i w:val="false"/>
          <w:color w:val="000000"/>
          <w:sz w:val="28"/>
        </w:rPr>
        <w:t xml:space="preserve"> сәйкес, Май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Май ауданының ауылдар және ауылдық округтерінің жергілікті қоғамдастық жиналысының </w:t>
      </w:r>
      <w:r>
        <w:rPr>
          <w:rFonts w:ascii="Times New Roman"/>
          <w:b w:val="false"/>
          <w:i w:val="false"/>
          <w:color w:val="000000"/>
          <w:sz w:val="28"/>
        </w:rPr>
        <w:t>регламенті</w:t>
      </w:r>
      <w:r>
        <w:rPr>
          <w:rFonts w:ascii="Times New Roman"/>
          <w:b w:val="false"/>
          <w:i w:val="false"/>
          <w:color w:val="000000"/>
          <w:sz w:val="28"/>
        </w:rPr>
        <w:t xml:space="preserve"> (бұдан әрі - Регламент) бекітілсін.</w:t>
      </w:r>
    </w:p>
    <w:bookmarkEnd w:id="1"/>
    <w:bookmarkStart w:name="z3" w:id="2"/>
    <w:p>
      <w:pPr>
        <w:spacing w:after="0"/>
        <w:ind w:left="0"/>
        <w:jc w:val="both"/>
      </w:pPr>
      <w:r>
        <w:rPr>
          <w:rFonts w:ascii="Times New Roman"/>
          <w:b w:val="false"/>
          <w:i w:val="false"/>
          <w:color w:val="000000"/>
          <w:sz w:val="28"/>
        </w:rPr>
        <w:t>
      2. Осы шешім халық саны екі мың адам және одан аз ауылдар және ауылдық округтер үшін 2020 жылғы 1 қаңтардан бастап қолданысқа енгізілетін Регламенттің 4-тармағының 1) – 6) тармақшаларын қоспағанда, алғашкы ресми жарияланған күнінен кейін күнтізбелік он күн өткен соң қолданысқа енгізіледі.</w:t>
      </w:r>
    </w:p>
    <w:bookmarkEnd w:id="2"/>
    <w:bookmarkStart w:name="z4" w:id="3"/>
    <w:p>
      <w:pPr>
        <w:spacing w:after="0"/>
        <w:ind w:left="0"/>
        <w:jc w:val="both"/>
      </w:pPr>
      <w:r>
        <w:rPr>
          <w:rFonts w:ascii="Times New Roman"/>
          <w:b w:val="false"/>
          <w:i w:val="false"/>
          <w:color w:val="000000"/>
          <w:sz w:val="28"/>
        </w:rPr>
        <w:t>
      3. Осы шешімнің орындалуын бақылау Май аудандық мәслихаттың әлеуметтік-мәдени даму және азаматтардың құқықытары мен заңды мүдделерін қорғау жөніндегі тұрақты комиссиясына жүктелсін.</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Жетыбаева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Арынов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Май аудандық мәслихатының</w:t>
            </w:r>
            <w:r>
              <w:br/>
            </w:r>
            <w:r>
              <w:rPr>
                <w:rFonts w:ascii="Times New Roman"/>
                <w:b w:val="false"/>
                <w:i w:val="false"/>
                <w:color w:val="000000"/>
                <w:sz w:val="20"/>
              </w:rPr>
              <w:t>2018 жылғы 12 шілдедегі</w:t>
            </w:r>
            <w:r>
              <w:br/>
            </w:r>
            <w:r>
              <w:rPr>
                <w:rFonts w:ascii="Times New Roman"/>
                <w:b w:val="false"/>
                <w:i w:val="false"/>
                <w:color w:val="000000"/>
                <w:sz w:val="20"/>
              </w:rPr>
              <w:t>№ 6/33 шешімімен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Май ауданының ауылдар және ауылдық округтерінің жергілікті</w:t>
      </w:r>
      <w:r>
        <w:br/>
      </w:r>
      <w:r>
        <w:rPr>
          <w:rFonts w:ascii="Times New Roman"/>
          <w:b/>
          <w:i w:val="false"/>
          <w:color w:val="000000"/>
        </w:rPr>
        <w:t>қоғамдастық жиналысының регламентін бекіту туралы</w:t>
      </w:r>
    </w:p>
    <w:bookmarkEnd w:id="4"/>
    <w:bookmarkStart w:name="z7" w:id="5"/>
    <w:p>
      <w:pPr>
        <w:spacing w:after="0"/>
        <w:ind w:left="0"/>
        <w:jc w:val="left"/>
      </w:pPr>
      <w:r>
        <w:rPr>
          <w:rFonts w:ascii="Times New Roman"/>
          <w:b/>
          <w:i w:val="false"/>
          <w:color w:val="000000"/>
        </w:rPr>
        <w:t xml:space="preserve"> 1-тарау. Жалпы ережелер</w:t>
      </w:r>
    </w:p>
    <w:bookmarkEnd w:id="5"/>
    <w:bookmarkStart w:name="z8" w:id="6"/>
    <w:p>
      <w:pPr>
        <w:spacing w:after="0"/>
        <w:ind w:left="0"/>
        <w:jc w:val="both"/>
      </w:pPr>
      <w:r>
        <w:rPr>
          <w:rFonts w:ascii="Times New Roman"/>
          <w:b w:val="false"/>
          <w:i w:val="false"/>
          <w:color w:val="000000"/>
          <w:sz w:val="28"/>
        </w:rPr>
        <w:t>
      1. Осы Майауданының ауылдар, ауылдық округтерінің жергілікті қоғамдастық жиналысының регламенті (бұдан әрі - Регламент) Қазақстан Республикасының"Қазақстан Республикасындағы жергілікті мемлекеттік басқару және өзін-өзі басқару туралы" Заңының (бұдан әрі - Заң) 39-3-бабы 3-1-тармағына, Қазақстан Республикасы Ұлттық экономика министрінің 2017 жылғы 7 тамыздағы "Жергілікті қоғамдастық жиналысының үлгі регламентін бекіту туралы" № 295 бұйрығына (Нормативтік құқықтық актілерді мемлекеттік тіркеу тізілімінде № 15630 болып тіркелген) сәйкес әзірленді.</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Павлодар облысы Май аудандық мәслихатының 10.02.2022 </w:t>
      </w:r>
      <w:r>
        <w:rPr>
          <w:rFonts w:ascii="Times New Roman"/>
          <w:b w:val="false"/>
          <w:i w:val="false"/>
          <w:color w:val="000000"/>
          <w:sz w:val="28"/>
        </w:rPr>
        <w:t>№ 10/13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9" w:id="7"/>
    <w:p>
      <w:pPr>
        <w:spacing w:after="0"/>
        <w:ind w:left="0"/>
        <w:jc w:val="both"/>
      </w:pPr>
      <w:r>
        <w:rPr>
          <w:rFonts w:ascii="Times New Roman"/>
          <w:b w:val="false"/>
          <w:i w:val="false"/>
          <w:color w:val="000000"/>
          <w:sz w:val="28"/>
        </w:rPr>
        <w:t>
      2. Осы Регламентте қолданылатын негізгі ұғымдар:</w:t>
      </w:r>
    </w:p>
    <w:bookmarkEnd w:id="7"/>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қала, қаладағы аудан, ауылдық округ, ауылдық округтің құрамына кірмейтін кент пен ауыл қызметінің мәселелері;</w:t>
      </w:r>
    </w:p>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Start w:name="z10" w:id="8"/>
    <w:p>
      <w:pPr>
        <w:spacing w:after="0"/>
        <w:ind w:left="0"/>
        <w:jc w:val="both"/>
      </w:pPr>
      <w:r>
        <w:rPr>
          <w:rFonts w:ascii="Times New Roman"/>
          <w:b w:val="false"/>
          <w:i w:val="false"/>
          <w:color w:val="000000"/>
          <w:sz w:val="28"/>
        </w:rPr>
        <w:t>
      3. Жиналыс регламентін Май аудандық мәслихаты (бұдан әрі – аудандық мәслихат) бекітеді.</w:t>
      </w:r>
    </w:p>
    <w:bookmarkEnd w:id="8"/>
    <w:bookmarkStart w:name="z11" w:id="9"/>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9"/>
    <w:bookmarkStart w:name="z12" w:id="10"/>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bookmarkEnd w:id="10"/>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p>
      <w:pPr>
        <w:spacing w:after="0"/>
        <w:ind w:left="0"/>
        <w:jc w:val="both"/>
      </w:pPr>
      <w:r>
        <w:rPr>
          <w:rFonts w:ascii="Times New Roman"/>
          <w:b w:val="false"/>
          <w:i w:val="false"/>
          <w:color w:val="000000"/>
          <w:sz w:val="28"/>
        </w:rPr>
        <w:t>
      ауылдар, ауылдық округтердің бюджеттерінің жобасын және бюджеттің атқарылуы туралы есепті келісу;</w:t>
      </w:r>
    </w:p>
    <w:p>
      <w:pPr>
        <w:spacing w:after="0"/>
        <w:ind w:left="0"/>
        <w:jc w:val="both"/>
      </w:pPr>
      <w:r>
        <w:rPr>
          <w:rFonts w:ascii="Times New Roman"/>
          <w:b w:val="false"/>
          <w:i w:val="false"/>
          <w:color w:val="000000"/>
          <w:sz w:val="28"/>
        </w:rPr>
        <w:t>
      ауылдар, ауылдық округтердің коммуналдық меншігін (жергілікті өзін-өзі басқарудың коммуналдық меншігін) басқару жөніндегі ауыл, ауылдық округтердің әкімі аппаратының шешімдерін келісу;</w:t>
      </w:r>
    </w:p>
    <w:p>
      <w:pPr>
        <w:spacing w:after="0"/>
        <w:ind w:left="0"/>
        <w:jc w:val="both"/>
      </w:pPr>
      <w:r>
        <w:rPr>
          <w:rFonts w:ascii="Times New Roman"/>
          <w:b w:val="false"/>
          <w:i w:val="false"/>
          <w:color w:val="000000"/>
          <w:sz w:val="28"/>
        </w:rPr>
        <w:t>
      бюджеттің атқарылуын мониторингтеу мақсатында жиналысқа қатысушылар қатарынан жергілікті қоғамдастық комиссиясын құру;</w:t>
      </w:r>
    </w:p>
    <w:p>
      <w:pPr>
        <w:spacing w:after="0"/>
        <w:ind w:left="0"/>
        <w:jc w:val="both"/>
      </w:pPr>
      <w:r>
        <w:rPr>
          <w:rFonts w:ascii="Times New Roman"/>
          <w:b w:val="false"/>
          <w:i w:val="false"/>
          <w:color w:val="000000"/>
          <w:sz w:val="28"/>
        </w:rPr>
        <w:t>
      ауылдар, ауылдық округтер бюджеттерінің атқарылуына жүргізілген мониторинг нәтижелері туралы есепті тыңдау және талқылау;</w:t>
      </w:r>
    </w:p>
    <w:p>
      <w:pPr>
        <w:spacing w:after="0"/>
        <w:ind w:left="0"/>
        <w:jc w:val="both"/>
      </w:pPr>
      <w:r>
        <w:rPr>
          <w:rFonts w:ascii="Times New Roman"/>
          <w:b w:val="false"/>
          <w:i w:val="false"/>
          <w:color w:val="000000"/>
          <w:sz w:val="28"/>
        </w:rPr>
        <w:t>
      ауылдар, ауылдық округтердің коммуналдық мүлкін иеліктен шығаруды келісу;</w:t>
      </w:r>
    </w:p>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 құқықтық актілердің жобаларын талқылау;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алып тасталды - Павлодар облысы Май аудандық мәслихатының 24.08.2023 </w:t>
      </w:r>
      <w:r>
        <w:rPr>
          <w:rFonts w:ascii="Times New Roman"/>
          <w:b w:val="false"/>
          <w:i w:val="false"/>
          <w:color w:val="000000"/>
          <w:sz w:val="28"/>
        </w:rPr>
        <w:t xml:space="preserve">№ 2/4 </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ауылдардың, ауылдық округтердің әкімін лауазымынан босату туралы мәселеге бастамашылық жасау;</w:t>
      </w:r>
    </w:p>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жөнінде ұсыныстар енгізу;</w:t>
      </w:r>
    </w:p>
    <w:p>
      <w:pPr>
        <w:spacing w:after="0"/>
        <w:ind w:left="0"/>
        <w:jc w:val="both"/>
      </w:pPr>
      <w:r>
        <w:rPr>
          <w:rFonts w:ascii="Times New Roman"/>
          <w:b w:val="false"/>
          <w:i w:val="false"/>
          <w:color w:val="000000"/>
          <w:sz w:val="28"/>
        </w:rPr>
        <w:t>
      жергілікті қоғамдастықтың басқа да ағымдағы мәселелері.</w:t>
      </w:r>
    </w:p>
    <w:p>
      <w:pPr>
        <w:spacing w:after="0"/>
        <w:ind w:left="0"/>
        <w:jc w:val="both"/>
      </w:pPr>
      <w:r>
        <w:rPr>
          <w:rFonts w:ascii="Times New Roman"/>
          <w:b w:val="false"/>
          <w:i w:val="false"/>
          <w:color w:val="000000"/>
          <w:sz w:val="28"/>
        </w:rPr>
        <w:t>
      - аудандық (облыстық маңызы бар қаланың)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аудандық маңызы бар қала, ауыл, кент, ауылдық округ бюджетін түзетуді келісу;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Павлодар облысы Май аудандық мәслихатының 10.02.2022 </w:t>
      </w:r>
      <w:r>
        <w:rPr>
          <w:rFonts w:ascii="Times New Roman"/>
          <w:b w:val="false"/>
          <w:i w:val="false"/>
          <w:color w:val="000000"/>
          <w:sz w:val="28"/>
        </w:rPr>
        <w:t>№ 10/13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өзгерістер енгізілді - Павлодар облысы Май аудандық мәслихатының 24.08.2023 </w:t>
      </w:r>
      <w:r>
        <w:rPr>
          <w:rFonts w:ascii="Times New Roman"/>
          <w:b w:val="false"/>
          <w:i w:val="false"/>
          <w:color w:val="000000"/>
          <w:sz w:val="28"/>
        </w:rPr>
        <w:t xml:space="preserve">№ 2/4 </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шешімдерімен.</w:t>
      </w:r>
      <w:r>
        <w:br/>
      </w:r>
      <w:r>
        <w:rPr>
          <w:rFonts w:ascii="Times New Roman"/>
          <w:b w:val="false"/>
          <w:i w:val="false"/>
          <w:color w:val="000000"/>
          <w:sz w:val="28"/>
        </w:rPr>
        <w:t>
</w:t>
      </w:r>
    </w:p>
    <w:bookmarkStart w:name="z13" w:id="11"/>
    <w:p>
      <w:pPr>
        <w:spacing w:after="0"/>
        <w:ind w:left="0"/>
        <w:jc w:val="both"/>
      </w:pPr>
      <w:r>
        <w:rPr>
          <w:rFonts w:ascii="Times New Roman"/>
          <w:b w:val="false"/>
          <w:i w:val="false"/>
          <w:color w:val="000000"/>
          <w:sz w:val="28"/>
        </w:rPr>
        <w:t>
      5. Жиналысты ауыл немесе ауылдық округ әкiмі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11"/>
    <w:p>
      <w:pPr>
        <w:spacing w:after="0"/>
        <w:ind w:left="0"/>
        <w:jc w:val="both"/>
      </w:pPr>
      <w:r>
        <w:rPr>
          <w:rFonts w:ascii="Times New Roman"/>
          <w:b w:val="false"/>
          <w:i w:val="false"/>
          <w:color w:val="000000"/>
          <w:sz w:val="28"/>
        </w:rPr>
        <w:t>
      Жиналыстың бастамашылары күн тәртібін көрсете отырып, әкімге ерікті нысанда жазбаша өтінішпен жүгінеді.</w:t>
      </w:r>
    </w:p>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Start w:name="z14" w:id="12"/>
    <w:p>
      <w:pPr>
        <w:spacing w:after="0"/>
        <w:ind w:left="0"/>
        <w:jc w:val="both"/>
      </w:pPr>
      <w:r>
        <w:rPr>
          <w:rFonts w:ascii="Times New Roman"/>
          <w:b w:val="false"/>
          <w:i w:val="false"/>
          <w:color w:val="000000"/>
          <w:sz w:val="28"/>
        </w:rPr>
        <w:t>
      6. Заңның 39-3-бабы 3-тармағының 4-3) тармақшасында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немесе бұқаралық ақпаратты, оның ішінде интернет -ресурстарды үздіксіз тарату құралдары арқылы немесе өзге де тәсілдермен хабардар етіледі.</w:t>
      </w:r>
    </w:p>
    <w:bookmarkEnd w:id="12"/>
    <w:p>
      <w:pPr>
        <w:spacing w:after="0"/>
        <w:ind w:left="0"/>
        <w:jc w:val="both"/>
      </w:pPr>
      <w:r>
        <w:rPr>
          <w:rFonts w:ascii="Times New Roman"/>
          <w:b w:val="false"/>
          <w:i w:val="false"/>
          <w:color w:val="000000"/>
          <w:sz w:val="28"/>
        </w:rPr>
        <w:t>
      Әкім аппараты жиналыстың мүшелеріне және әкімге жиналыстың қарауына енгізілетін мәселелер бойынша қажетті материалдарды жиналысқа шақырғанға дейін күнтізбелік бес күннен кешіктірмей жазбаша түрде немесе электрондық құжат нысанында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Павлодар облысы Май аудандық мәслихатының 10.02.2022 </w:t>
      </w:r>
      <w:r>
        <w:rPr>
          <w:rFonts w:ascii="Times New Roman"/>
          <w:b w:val="false"/>
          <w:i w:val="false"/>
          <w:color w:val="000000"/>
          <w:sz w:val="28"/>
        </w:rPr>
        <w:t>№ 10/13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5" w:id="13"/>
    <w:p>
      <w:pPr>
        <w:spacing w:after="0"/>
        <w:ind w:left="0"/>
        <w:jc w:val="both"/>
      </w:pPr>
      <w:r>
        <w:rPr>
          <w:rFonts w:ascii="Times New Roman"/>
          <w:b w:val="false"/>
          <w:i w:val="false"/>
          <w:color w:val="000000"/>
          <w:sz w:val="28"/>
        </w:rPr>
        <w:t>
      7. Жиналысты шақыру алдында әкім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13"/>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Start w:name="z16" w:id="14"/>
    <w:p>
      <w:pPr>
        <w:spacing w:after="0"/>
        <w:ind w:left="0"/>
        <w:jc w:val="both"/>
      </w:pPr>
      <w:r>
        <w:rPr>
          <w:rFonts w:ascii="Times New Roman"/>
          <w:b w:val="false"/>
          <w:i w:val="false"/>
          <w:color w:val="000000"/>
          <w:sz w:val="28"/>
        </w:rPr>
        <w:t>
      8. Жиналысты шақыруды әкім немесе ол уәкілеттік берген адам ашады.</w:t>
      </w:r>
    </w:p>
    <w:bookmarkEnd w:id="14"/>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Start w:name="z17" w:id="15"/>
    <w:p>
      <w:pPr>
        <w:spacing w:after="0"/>
        <w:ind w:left="0"/>
        <w:jc w:val="both"/>
      </w:pPr>
      <w:r>
        <w:rPr>
          <w:rFonts w:ascii="Times New Roman"/>
          <w:b w:val="false"/>
          <w:i w:val="false"/>
          <w:color w:val="000000"/>
          <w:sz w:val="28"/>
        </w:rPr>
        <w:t>
      9. Жиналыстың күн тәртібін әкімінің аппараты жиналыс мүшелері, тиісті аумақтың әкімі енгізген ұсыныстар негізінде қалыптастырады.</w:t>
      </w:r>
    </w:p>
    <w:bookmarkEnd w:id="15"/>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p>
      <w:pPr>
        <w:spacing w:after="0"/>
        <w:ind w:left="0"/>
        <w:jc w:val="both"/>
      </w:pPr>
      <w:r>
        <w:rPr>
          <w:rFonts w:ascii="Times New Roman"/>
          <w:b w:val="false"/>
          <w:i w:val="false"/>
          <w:color w:val="000000"/>
          <w:sz w:val="28"/>
        </w:rPr>
        <w:t>
      Жиналысты шақырудың күн тәртібін жиналыс бекітеді.</w:t>
      </w:r>
    </w:p>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Start w:name="z18" w:id="16"/>
    <w:p>
      <w:pPr>
        <w:spacing w:after="0"/>
        <w:ind w:left="0"/>
        <w:jc w:val="both"/>
      </w:pPr>
      <w:r>
        <w:rPr>
          <w:rFonts w:ascii="Times New Roman"/>
          <w:b w:val="false"/>
          <w:i w:val="false"/>
          <w:color w:val="000000"/>
          <w:sz w:val="28"/>
        </w:rPr>
        <w:t>
      10. Жиналысты шақыруға олардың мәселелері онда қаралатын аудандық мәслихатының депутаттары, аудан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бірлестіктердің өкілдері қатыса алады.</w:t>
      </w:r>
    </w:p>
    <w:bookmarkEnd w:id="16"/>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w:t>
      </w:r>
    </w:p>
    <w:bookmarkStart w:name="z19" w:id="17"/>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17"/>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 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Start w:name="z20" w:id="18"/>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18"/>
    <w:bookmarkStart w:name="z21" w:id="19"/>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даусымен шешімдер қабылдайды.</w:t>
      </w:r>
    </w:p>
    <w:bookmarkEnd w:id="19"/>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p>
      <w:pPr>
        <w:spacing w:after="0"/>
        <w:ind w:left="0"/>
        <w:jc w:val="both"/>
      </w:pPr>
      <w:r>
        <w:rPr>
          <w:rFonts w:ascii="Times New Roman"/>
          <w:b w:val="false"/>
          <w:i w:val="false"/>
          <w:color w:val="000000"/>
          <w:sz w:val="28"/>
        </w:rPr>
        <w:t>
      Жиналыстың шешімі хаттамамен ресімделеді, онда:</w:t>
      </w:r>
    </w:p>
    <w:p>
      <w:pPr>
        <w:spacing w:after="0"/>
        <w:ind w:left="0"/>
        <w:jc w:val="both"/>
      </w:pPr>
      <w:r>
        <w:rPr>
          <w:rFonts w:ascii="Times New Roman"/>
          <w:b w:val="false"/>
          <w:i w:val="false"/>
          <w:color w:val="000000"/>
          <w:sz w:val="28"/>
        </w:rPr>
        <w:t>
      1) жиналыстың өткізілген күні мен орны;</w:t>
      </w:r>
    </w:p>
    <w:p>
      <w:pPr>
        <w:spacing w:after="0"/>
        <w:ind w:left="0"/>
        <w:jc w:val="both"/>
      </w:pPr>
      <w:r>
        <w:rPr>
          <w:rFonts w:ascii="Times New Roman"/>
          <w:b w:val="false"/>
          <w:i w:val="false"/>
          <w:color w:val="000000"/>
          <w:sz w:val="28"/>
        </w:rPr>
        <w:t>
      2) жиналыс мүшелерінің саны және тізімі;</w:t>
      </w:r>
    </w:p>
    <w:p>
      <w:pPr>
        <w:spacing w:after="0"/>
        <w:ind w:left="0"/>
        <w:jc w:val="both"/>
      </w:pPr>
      <w:r>
        <w:rPr>
          <w:rFonts w:ascii="Times New Roman"/>
          <w:b w:val="false"/>
          <w:i w:val="false"/>
          <w:color w:val="000000"/>
          <w:sz w:val="28"/>
        </w:rPr>
        <w:t>
      3) өзге де қатысушылардың саны және тегі, аты, әкесінің аты (бар болса) көрсетілген тізім;</w:t>
      </w:r>
    </w:p>
    <w:p>
      <w:pPr>
        <w:spacing w:after="0"/>
        <w:ind w:left="0"/>
        <w:jc w:val="both"/>
      </w:pPr>
      <w:r>
        <w:rPr>
          <w:rFonts w:ascii="Times New Roman"/>
          <w:b w:val="false"/>
          <w:i w:val="false"/>
          <w:color w:val="000000"/>
          <w:sz w:val="28"/>
        </w:rPr>
        <w:t>
      4) жиналыс төрағасы мен хатшысының тегі, аты, әкесінің аты (бар болса);</w:t>
      </w:r>
    </w:p>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p>
      <w:pPr>
        <w:spacing w:after="0"/>
        <w:ind w:left="0"/>
        <w:jc w:val="both"/>
      </w:pPr>
      <w:r>
        <w:rPr>
          <w:rFonts w:ascii="Times New Roman"/>
          <w:b w:val="false"/>
          <w:i w:val="false"/>
          <w:color w:val="000000"/>
          <w:sz w:val="28"/>
        </w:rPr>
        <w:t>
      Екі жұмыс күні ішінде хаттамаға жиналыстың төрағасы мен хатшысы қол қояды және хаттамада ауылдар, ауылдық округтер әкімдерінің өкілеттігін тоқтату туралы мәселеге бастамашылық жасау туралы жергілікті қоғамдастық жиналысының шешімі қамтылған жағдайларды қоспағанда, хаттамаға қол қойылғаннан кейін бір жұмыс күні ішінде ауыл, ауылдық округ әкіміне беріледі.</w:t>
      </w:r>
    </w:p>
    <w:p>
      <w:pPr>
        <w:spacing w:after="0"/>
        <w:ind w:left="0"/>
        <w:jc w:val="both"/>
      </w:pPr>
      <w:r>
        <w:rPr>
          <w:rFonts w:ascii="Times New Roman"/>
          <w:b w:val="false"/>
          <w:i w:val="false"/>
          <w:color w:val="000000"/>
          <w:sz w:val="28"/>
        </w:rPr>
        <w:t>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ауданның (облыстық маңызы бар қаланың) тиісті мәслихатының қарауына беріледі.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Павлодар облысы Май аудандық мәслихатының 24.08.2023 </w:t>
      </w:r>
      <w:r>
        <w:rPr>
          <w:rFonts w:ascii="Times New Roman"/>
          <w:b w:val="false"/>
          <w:i w:val="false"/>
          <w:color w:val="000000"/>
          <w:sz w:val="28"/>
        </w:rPr>
        <w:t xml:space="preserve">№ 2/4 </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22" w:id="20"/>
    <w:p>
      <w:pPr>
        <w:spacing w:after="0"/>
        <w:ind w:left="0"/>
        <w:jc w:val="both"/>
      </w:pPr>
      <w:r>
        <w:rPr>
          <w:rFonts w:ascii="Times New Roman"/>
          <w:b w:val="false"/>
          <w:i w:val="false"/>
          <w:color w:val="000000"/>
          <w:sz w:val="28"/>
        </w:rPr>
        <w:t>
      13. Жиналыс қабылдаған шешімдерді ауылдар, ауылдық округтер әкімідері бес жұмыс күнінен аспайтын мерзімде қарайды.</w:t>
      </w:r>
    </w:p>
    <w:bookmarkEnd w:id="20"/>
    <w:p>
      <w:pPr>
        <w:spacing w:after="0"/>
        <w:ind w:left="0"/>
        <w:jc w:val="both"/>
      </w:pPr>
      <w:r>
        <w:rPr>
          <w:rFonts w:ascii="Times New Roman"/>
          <w:b w:val="false"/>
          <w:i w:val="false"/>
          <w:color w:val="000000"/>
          <w:sz w:val="28"/>
        </w:rPr>
        <w:t>
      Әкімдер жергілікті қоғамдастық жиналысының шешімімен келіспейтіндігін білдіруге құқылы, бұл осы регламенттің 2-тарауында көзделген тәртіппен осындай келіспеушілік тудырған мәселелерді қайта талқылау арқылы шешіледі.</w:t>
      </w:r>
    </w:p>
    <w:p>
      <w:pPr>
        <w:spacing w:after="0"/>
        <w:ind w:left="0"/>
        <w:jc w:val="both"/>
      </w:pPr>
      <w:r>
        <w:rPr>
          <w:rFonts w:ascii="Times New Roman"/>
          <w:b w:val="false"/>
          <w:i w:val="false"/>
          <w:color w:val="000000"/>
          <w:sz w:val="28"/>
        </w:rPr>
        <w:t>
      Ауылдар, ауылдық округтер әкімдерінің келіспеушілігін тудырған мәселелерді шешу мүмкін болмаған жағдайда, үш жұмыс күні ішінде мәселені жоғары тұрған әкім тиісті аудан мәслихатының отырысында алдын ала талқылаудан соң шешеді.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Павлодар облысы Май аудандық мәслихатының 10.02.2022 </w:t>
      </w:r>
      <w:r>
        <w:rPr>
          <w:rFonts w:ascii="Times New Roman"/>
          <w:b w:val="false"/>
          <w:i w:val="false"/>
          <w:color w:val="000000"/>
          <w:sz w:val="28"/>
        </w:rPr>
        <w:t>№ 10/13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23" w:id="21"/>
    <w:p>
      <w:pPr>
        <w:spacing w:after="0"/>
        <w:ind w:left="0"/>
        <w:jc w:val="both"/>
      </w:pPr>
      <w:r>
        <w:rPr>
          <w:rFonts w:ascii="Times New Roman"/>
          <w:b w:val="false"/>
          <w:i w:val="false"/>
          <w:color w:val="000000"/>
          <w:sz w:val="28"/>
        </w:rPr>
        <w:t>
      14. Ауыл немесе ауылдық округ әкімі аппараты ауыл немесе ауылдық округ әкімінің жиналыс шешімдерін қарау нәтижелерін бес жұмыс күн ішінде жиналыстың мүшелеріне жеткізеді.</w:t>
      </w:r>
    </w:p>
    <w:bookmarkEnd w:id="21"/>
    <w:bookmarkStart w:name="z24" w:id="22"/>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ауыл немесе ауылдық округ әкімі мақұлдаған шешімдердің орындалуын қамтамасыз етеді.</w:t>
      </w:r>
    </w:p>
    <w:bookmarkEnd w:id="22"/>
    <w:bookmarkStart w:name="z25" w:id="23"/>
    <w:p>
      <w:pPr>
        <w:spacing w:after="0"/>
        <w:ind w:left="0"/>
        <w:jc w:val="both"/>
      </w:pPr>
      <w:r>
        <w:rPr>
          <w:rFonts w:ascii="Times New Roman"/>
          <w:b w:val="false"/>
          <w:i w:val="false"/>
          <w:color w:val="000000"/>
          <w:sz w:val="28"/>
        </w:rPr>
        <w:t>
      16. Жиналысты шақыруда қабылданған шешімдерді әкімнің аппараты бұқаралық ақпарат құралдары арқылы немесе өзге де тәсілдермен таратады.</w:t>
      </w:r>
    </w:p>
    <w:bookmarkEnd w:id="23"/>
    <w:bookmarkStart w:name="z26" w:id="24"/>
    <w:p>
      <w:pPr>
        <w:spacing w:after="0"/>
        <w:ind w:left="0"/>
        <w:jc w:val="left"/>
      </w:pPr>
      <w:r>
        <w:rPr>
          <w:rFonts w:ascii="Times New Roman"/>
          <w:b/>
          <w:i w:val="false"/>
          <w:color w:val="000000"/>
        </w:rPr>
        <w:t xml:space="preserve"> 4-тарау. Жергілікті қоғамдастық жиналысы шешімдерінің орындалуын бақылау</w:t>
      </w:r>
    </w:p>
    <w:bookmarkEnd w:id="24"/>
    <w:bookmarkStart w:name="z27" w:id="25"/>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25"/>
    <w:bookmarkStart w:name="z28" w:id="26"/>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Май ауданының әкіміне немесе жиналыстың шешімін орындауға жауапты лауазымды адамның жоғары тұрған басшыларына жолдайды.</w:t>
      </w:r>
    </w:p>
    <w:bookmarkEnd w:id="26"/>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