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f91f" w14:textId="4a6f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Павлодар облысы Май аудандық мәслихатының 2018 жылғы 16 наурыздағы № 1/29 шешімі. Павлодар облысының Әділет департаментінде 2018 жылғы 29 наурызда № 5929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мәслихаттың 2017 жылғы 12 мамырдағы "Май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1/17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5511 болып тіркелген, 2017 жылғы 24 мамырда электронды түрде Қазақстан Республикасының нормативтік құқықтық актілерінің Эталондық бақылау банкінде, 2017 жылғы 27 мамырда "Шамшырақ" газетінің № 20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1/29 шешімімен</w:t>
            </w:r>
            <w:r>
              <w:br/>
            </w:r>
            <w:r>
              <w:rPr>
                <w:rFonts w:ascii="Times New Roman"/>
                <w:b w:val="false"/>
                <w:i w:val="false"/>
                <w:color w:val="000000"/>
                <w:sz w:val="20"/>
              </w:rPr>
              <w:t>Бекітілді</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Май ауданының мәслихат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Май аудандық мәслихатының 30.11.2023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1. Осы "Май ауданының мәслихат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Май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7" w:id="1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4"/>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Мәслихат аппаратының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