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6976" w14:textId="3096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2017 жылғы 22 желтоқсандағы "Ақтоғай ауданының 2018 - 2020 жылдарға арналған бюджеті туралы" № 139/25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Ақтоғай аудандық мәслихатының 2018 жылғы 26 қазандағы № 205/38 шешімі. Павлодар облысының Әділет департаментінде 2018 жылғы 29 қазанда № 6091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2017 жылғы 22 желтоқсандағы "Ақтоғай ауданының 2018 - 2020 жылдарға арналған бюджеті туралы" № 139/25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5762 болып тіркелген, 2018 жылғы 4 каңтардағы Қазақстан Республикасының нормативтік құқықтық актілерінің эталондық бақылау банкінде электрондық түрде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"4303615" деген сандар "4400500" деген сандармен ауыстырылсын;</w:t>
      </w:r>
    </w:p>
    <w:p>
      <w:pPr>
        <w:spacing w:after="0"/>
        <w:ind w:left="0"/>
        <w:jc w:val="both"/>
      </w:pPr>
      <w:r>
        <w:rPr>
          <w:rFonts w:ascii="Times New Roman"/>
          <w:b w:val="false"/>
          <w:i w:val="false"/>
          <w:color w:val="000000"/>
          <w:sz w:val="28"/>
        </w:rPr>
        <w:t>
      "13380" деген сандар "13385" деген сандармен ауыстырылсын;</w:t>
      </w:r>
    </w:p>
    <w:p>
      <w:pPr>
        <w:spacing w:after="0"/>
        <w:ind w:left="0"/>
        <w:jc w:val="both"/>
      </w:pPr>
      <w:r>
        <w:rPr>
          <w:rFonts w:ascii="Times New Roman"/>
          <w:b w:val="false"/>
          <w:i w:val="false"/>
          <w:color w:val="000000"/>
          <w:sz w:val="28"/>
        </w:rPr>
        <w:t>
      "3946318" деген сандар "4043198" деген сандармен ауыстырылсын;</w:t>
      </w:r>
    </w:p>
    <w:p>
      <w:pPr>
        <w:spacing w:after="0"/>
        <w:ind w:left="0"/>
        <w:jc w:val="both"/>
      </w:pPr>
      <w:r>
        <w:rPr>
          <w:rFonts w:ascii="Times New Roman"/>
          <w:b w:val="false"/>
          <w:i w:val="false"/>
          <w:color w:val="000000"/>
          <w:sz w:val="28"/>
        </w:rPr>
        <w:t>
      2) тармақшасында "4314295" деген сандар "4411180" деген сандармен ауыстырылсын;</w:t>
      </w:r>
    </w:p>
    <w:p>
      <w:pPr>
        <w:spacing w:after="0"/>
        <w:ind w:left="0"/>
        <w:jc w:val="both"/>
      </w:pPr>
      <w:r>
        <w:rPr>
          <w:rFonts w:ascii="Times New Roman"/>
          <w:b w:val="false"/>
          <w:i w:val="false"/>
          <w:color w:val="000000"/>
          <w:sz w:val="28"/>
        </w:rPr>
        <w:t>
      3) тармақшасында "44307" деген сандар "44306" деген сандармен ауыстырылсын, соның ішінде "20628" деген сандар "20629" деген сандармен ауыстырылсын;</w:t>
      </w:r>
    </w:p>
    <w:p>
      <w:pPr>
        <w:spacing w:after="0"/>
        <w:ind w:left="0"/>
        <w:jc w:val="both"/>
      </w:pPr>
      <w:r>
        <w:rPr>
          <w:rFonts w:ascii="Times New Roman"/>
          <w:b w:val="false"/>
          <w:i w:val="false"/>
          <w:color w:val="000000"/>
          <w:sz w:val="28"/>
        </w:rPr>
        <w:t>
      5) тармақшасында "-54987" деген сандар "-54986" деген сандармен ауыстырылсын;</w:t>
      </w:r>
    </w:p>
    <w:p>
      <w:pPr>
        <w:spacing w:after="0"/>
        <w:ind w:left="0"/>
        <w:jc w:val="both"/>
      </w:pPr>
      <w:r>
        <w:rPr>
          <w:rFonts w:ascii="Times New Roman"/>
          <w:b w:val="false"/>
          <w:i w:val="false"/>
          <w:color w:val="000000"/>
          <w:sz w:val="28"/>
        </w:rPr>
        <w:t>
      6) тармақшасында "54987" деген сандар "54986"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"9652" деген сандар "9593" деген сандармен ауыстырылсын;</w:t>
      </w:r>
    </w:p>
    <w:p>
      <w:pPr>
        <w:spacing w:after="0"/>
        <w:ind w:left="0"/>
        <w:jc w:val="both"/>
      </w:pPr>
      <w:r>
        <w:rPr>
          <w:rFonts w:ascii="Times New Roman"/>
          <w:b w:val="false"/>
          <w:i w:val="false"/>
          <w:color w:val="000000"/>
          <w:sz w:val="28"/>
        </w:rPr>
        <w:t>
      "2405" деген сандар "2291" деген сандармен ауыстырылсын;</w:t>
      </w:r>
    </w:p>
    <w:p>
      <w:pPr>
        <w:spacing w:after="0"/>
        <w:ind w:left="0"/>
        <w:jc w:val="both"/>
      </w:pPr>
      <w:r>
        <w:rPr>
          <w:rFonts w:ascii="Times New Roman"/>
          <w:b w:val="false"/>
          <w:i w:val="false"/>
          <w:color w:val="000000"/>
          <w:sz w:val="28"/>
        </w:rPr>
        <w:t>
      "6682" деген сандар "6314" деген сандармен ауыстырылсын;</w:t>
      </w:r>
    </w:p>
    <w:p>
      <w:pPr>
        <w:spacing w:after="0"/>
        <w:ind w:left="0"/>
        <w:jc w:val="both"/>
      </w:pPr>
      <w:r>
        <w:rPr>
          <w:rFonts w:ascii="Times New Roman"/>
          <w:b w:val="false"/>
          <w:i w:val="false"/>
          <w:color w:val="000000"/>
          <w:sz w:val="28"/>
        </w:rPr>
        <w:t>
      "4257" деген сандар "5852" деген сандармен ауыстырылсын;</w:t>
      </w:r>
    </w:p>
    <w:p>
      <w:pPr>
        <w:spacing w:after="0"/>
        <w:ind w:left="0"/>
        <w:jc w:val="both"/>
      </w:pPr>
      <w:r>
        <w:rPr>
          <w:rFonts w:ascii="Times New Roman"/>
          <w:b w:val="false"/>
          <w:i w:val="false"/>
          <w:color w:val="000000"/>
          <w:sz w:val="28"/>
        </w:rPr>
        <w:t>
      "48042" деген сандар "58447" деген сандармен ауыстырылсын;</w:t>
      </w:r>
    </w:p>
    <w:p>
      <w:pPr>
        <w:spacing w:after="0"/>
        <w:ind w:left="0"/>
        <w:jc w:val="both"/>
      </w:pPr>
      <w:r>
        <w:rPr>
          <w:rFonts w:ascii="Times New Roman"/>
          <w:b w:val="false"/>
          <w:i w:val="false"/>
          <w:color w:val="000000"/>
          <w:sz w:val="28"/>
        </w:rPr>
        <w:t>
      "750989" деген сандар "800989" деген сандармен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"9186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91526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"193556" деген сандар "82770" деген сандармен ауыстырылсын;</w:t>
      </w:r>
    </w:p>
    <w:p>
      <w:pPr>
        <w:spacing w:after="0"/>
        <w:ind w:left="0"/>
        <w:jc w:val="both"/>
      </w:pPr>
      <w:r>
        <w:rPr>
          <w:rFonts w:ascii="Times New Roman"/>
          <w:b w:val="false"/>
          <w:i w:val="false"/>
          <w:color w:val="000000"/>
          <w:sz w:val="28"/>
        </w:rPr>
        <w:t>
      "30302" деген сандар "6832" деген сандармен ауыстырылсын;</w:t>
      </w:r>
    </w:p>
    <w:p>
      <w:pPr>
        <w:spacing w:after="0"/>
        <w:ind w:left="0"/>
        <w:jc w:val="both"/>
      </w:pPr>
      <w:r>
        <w:rPr>
          <w:rFonts w:ascii="Times New Roman"/>
          <w:b w:val="false"/>
          <w:i w:val="false"/>
          <w:color w:val="000000"/>
          <w:sz w:val="28"/>
        </w:rPr>
        <w:t>
      "48940" деген сандар "46736" деген сандармен ауыстырылсын;</w:t>
      </w:r>
    </w:p>
    <w:p>
      <w:pPr>
        <w:spacing w:after="0"/>
        <w:ind w:left="0"/>
        <w:jc w:val="both"/>
      </w:pPr>
      <w:r>
        <w:rPr>
          <w:rFonts w:ascii="Times New Roman"/>
          <w:b w:val="false"/>
          <w:i w:val="false"/>
          <w:color w:val="000000"/>
          <w:sz w:val="28"/>
        </w:rPr>
        <w:t>
      "29195" деген сандар "27711" деген сандармен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"72653 мың теңге - Қазақстан Республикасы Павлодар облысы "Ақтоғай ауданының жалпы білім беретін Нығманов атындағы орта мектебі" коммуналдық мемлекеттік мекемесі әкімшілік ғимаратына қосымша құрылыс салуға.";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"7000" деген сандар "0" деген санымен ауыстырылсын";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 Алханов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2018 жылғы 19 қазандағы</w:t>
            </w:r>
            <w:r>
              <w:br/>
            </w:r>
            <w:r>
              <w:rPr>
                <w:rFonts w:ascii="Times New Roman"/>
                <w:b w:val="false"/>
                <w:i w:val="false"/>
                <w:color w:val="000000"/>
                <w:sz w:val="20"/>
              </w:rPr>
              <w:t>№ 205/38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139/25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20000хджддю</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4043198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1272"/>
        <w:gridCol w:w="1272"/>
        <w:gridCol w:w="5270"/>
        <w:gridCol w:w="2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Услуги по обеспечению деятельности акима района (города областного значения) спорт бойынша қосымша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алғыны үшін Қазақстан азаматтарына біржолғы ақша қаражатып төлеуге арналған төлемдер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бағдаларламалар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196418</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Операциялар мен қаржы активтері бойынша сальдо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Бюджеттік тапшылықты қаржыландыру (профицитті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54986</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 (облыстық маңызы бар қалалар)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