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cbcb" w14:textId="9c6c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облыстық әкімдігінің 2018 жылғы 4 маусымдағы № 199/5 қаулысы. Павлодар облысының Әділет департаментінде 2018 жылғы 14 маусымда № 5990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әкімдігінің 31.10.2018 </w:t>
      </w:r>
      <w:r>
        <w:rPr>
          <w:rFonts w:ascii="Times New Roman"/>
          <w:b w:val="false"/>
          <w:i w:val="false"/>
          <w:color w:val="000000"/>
          <w:sz w:val="28"/>
        </w:rPr>
        <w:t>№ 375/7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білімнен кейінгі, жоғары және жоғары оқу орнынан кейінгі білімі бар мамандарды даярлауға облыстық бюджеттен қаржыландырылатын 2018 - 2019 оқу жылына арналған мемлекеттік білім беру тапсырысы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әкімдігінің 31.10.2018 </w:t>
      </w:r>
      <w:r>
        <w:rPr>
          <w:rFonts w:ascii="Times New Roman"/>
          <w:b w:val="false"/>
          <w:i w:val="false"/>
          <w:color w:val="000000"/>
          <w:sz w:val="28"/>
        </w:rPr>
        <w:t>№ 375/7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осы қаулыдан туындайтын басқа да қажетті іс-шараларды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4 маусымдағы</w:t>
            </w:r>
            <w:r>
              <w:br/>
            </w:r>
            <w:r>
              <w:rPr>
                <w:rFonts w:ascii="Times New Roman"/>
                <w:b w:val="false"/>
                <w:i w:val="false"/>
                <w:color w:val="000000"/>
                <w:sz w:val="20"/>
              </w:rPr>
              <w:t>№ 199/5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жоғары</w:t>
      </w:r>
      <w:r>
        <w:br/>
      </w:r>
      <w:r>
        <w:rPr>
          <w:rFonts w:ascii="Times New Roman"/>
          <w:b/>
          <w:i w:val="false"/>
          <w:color w:val="000000"/>
        </w:rPr>
        <w:t>және жоғары оқу орнынан кейінгі білімі бар мамандарды</w:t>
      </w:r>
      <w:r>
        <w:br/>
      </w:r>
      <w:r>
        <w:rPr>
          <w:rFonts w:ascii="Times New Roman"/>
          <w:b/>
          <w:i w:val="false"/>
          <w:color w:val="000000"/>
        </w:rPr>
        <w:t>даярлауға облыстық бюджеттен қаржыландырылатын</w:t>
      </w:r>
      <w:r>
        <w:br/>
      </w:r>
      <w:r>
        <w:rPr>
          <w:rFonts w:ascii="Times New Roman"/>
          <w:b/>
          <w:i w:val="false"/>
          <w:color w:val="000000"/>
        </w:rPr>
        <w:t>2018 - 2019 оқу жылына арналған мемлекеттік білім беру тапсырысы</w:t>
      </w:r>
    </w:p>
    <w:bookmarkEnd w:id="5"/>
    <w:p>
      <w:pPr>
        <w:spacing w:after="0"/>
        <w:ind w:left="0"/>
        <w:jc w:val="both"/>
      </w:pPr>
      <w:r>
        <w:rPr>
          <w:rFonts w:ascii="Times New Roman"/>
          <w:b w:val="false"/>
          <w:i w:val="false"/>
          <w:color w:val="ff0000"/>
          <w:sz w:val="28"/>
        </w:rPr>
        <w:t xml:space="preserve">
      Ескерту. 1-тармақ жаңа редакцияда - Павлодар облыстық әкімдігінің 31.10.2018 </w:t>
      </w:r>
      <w:r>
        <w:rPr>
          <w:rFonts w:ascii="Times New Roman"/>
          <w:b w:val="false"/>
          <w:i w:val="false"/>
          <w:color w:val="ff0000"/>
          <w:sz w:val="28"/>
        </w:rPr>
        <w:t>№ 375/7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
        <w:gridCol w:w="4"/>
        <w:gridCol w:w="2720"/>
        <w:gridCol w:w="2727"/>
        <w:gridCol w:w="2323"/>
        <w:gridCol w:w="1133"/>
        <w:gridCol w:w="1133"/>
        <w:gridCol w:w="1133"/>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Біліктіліктің/академиялық дәреженің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r>
              <w:br/>
            </w:r>
            <w:r>
              <w:rPr>
                <w:rFonts w:ascii="Times New Roman"/>
                <w:b w:val="false"/>
                <w:i w:val="false"/>
                <w:color w:val="000000"/>
                <w:sz w:val="20"/>
              </w:rPr>
              <w:t>
Мектепке дейінгі ұйымдардың тәрбиешісі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r>
              <w:br/>
            </w:r>
            <w:r>
              <w:rPr>
                <w:rFonts w:ascii="Times New Roman"/>
                <w:b w:val="false"/>
                <w:i w:val="false"/>
                <w:color w:val="000000"/>
                <w:sz w:val="20"/>
              </w:rPr>
              <w:t>
Дене тәрбиесі және спорт пәнінің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r>
              <w:br/>
            </w:r>
            <w:r>
              <w:rPr>
                <w:rFonts w:ascii="Times New Roman"/>
                <w:b w:val="false"/>
                <w:i w:val="false"/>
                <w:color w:val="000000"/>
                <w:sz w:val="20"/>
              </w:rPr>
              <w:t>
Спорт жаттықтырушысы-оқытушы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r>
              <w:br/>
            </w:r>
            <w:r>
              <w:rPr>
                <w:rFonts w:ascii="Times New Roman"/>
                <w:b w:val="false"/>
                <w:i w:val="false"/>
                <w:color w:val="000000"/>
                <w:sz w:val="20"/>
              </w:rPr>
              <w:t>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r>
              <w:br/>
            </w:r>
            <w:r>
              <w:rPr>
                <w:rFonts w:ascii="Times New Roman"/>
                <w:b w:val="false"/>
                <w:i w:val="false"/>
                <w:color w:val="000000"/>
                <w:sz w:val="20"/>
              </w:rPr>
              <w:t>
Шетел тілінен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0105083</w:t>
            </w:r>
            <w:r>
              <w:br/>
            </w:r>
            <w:r>
              <w:rPr>
                <w:rFonts w:ascii="Times New Roman"/>
                <w:b w:val="false"/>
                <w:i w:val="false"/>
                <w:color w:val="000000"/>
                <w:sz w:val="20"/>
              </w:rPr>
              <w:t>
Ағылшынша білімі бар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w:t>
            </w:r>
            <w:r>
              <w:br/>
            </w:r>
            <w:r>
              <w:rPr>
                <w:rFonts w:ascii="Times New Roman"/>
                <w:b w:val="false"/>
                <w:i w:val="false"/>
                <w:color w:val="000000"/>
                <w:sz w:val="20"/>
              </w:rPr>
              <w:t>
Қазақ тілі мен әдебиеті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0111063</w:t>
            </w:r>
            <w:r>
              <w:br/>
            </w:r>
            <w:r>
              <w:rPr>
                <w:rFonts w:ascii="Times New Roman"/>
                <w:b w:val="false"/>
                <w:i w:val="false"/>
                <w:color w:val="000000"/>
                <w:sz w:val="20"/>
              </w:rPr>
              <w:t>
Математика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0111083</w:t>
            </w:r>
            <w:r>
              <w:br/>
            </w:r>
            <w:r>
              <w:rPr>
                <w:rFonts w:ascii="Times New Roman"/>
                <w:b w:val="false"/>
                <w:i w:val="false"/>
                <w:color w:val="000000"/>
                <w:sz w:val="20"/>
              </w:rPr>
              <w:t>
Шетел тілі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r>
              <w:br/>
            </w:r>
            <w:r>
              <w:rPr>
                <w:rFonts w:ascii="Times New Roman"/>
                <w:b w:val="false"/>
                <w:i w:val="false"/>
                <w:color w:val="000000"/>
                <w:sz w:val="20"/>
              </w:rPr>
              <w:t>
Фельдшер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r>
              <w:br/>
            </w:r>
            <w:r>
              <w:rPr>
                <w:rFonts w:ascii="Times New Roman"/>
                <w:b w:val="false"/>
                <w:i w:val="false"/>
                <w:color w:val="000000"/>
                <w:sz w:val="20"/>
              </w:rPr>
              <w:t>
Акушер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0302022</w:t>
            </w:r>
            <w:r>
              <w:br/>
            </w:r>
            <w:r>
              <w:rPr>
                <w:rFonts w:ascii="Times New Roman"/>
                <w:b w:val="false"/>
                <w:i w:val="false"/>
                <w:color w:val="000000"/>
                <w:sz w:val="20"/>
              </w:rPr>
              <w:t>
Күту ісінің кіші медбикесі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r>
              <w:br/>
            </w:r>
            <w:r>
              <w:rPr>
                <w:rFonts w:ascii="Times New Roman"/>
                <w:b w:val="false"/>
                <w:i w:val="false"/>
                <w:color w:val="000000"/>
                <w:sz w:val="20"/>
              </w:rPr>
              <w:t>
Жалпы практикадағы медбике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0302054</w:t>
            </w:r>
            <w:r>
              <w:br/>
            </w:r>
            <w:r>
              <w:rPr>
                <w:rFonts w:ascii="Times New Roman"/>
                <w:b w:val="false"/>
                <w:i w:val="false"/>
                <w:color w:val="000000"/>
                <w:sz w:val="20"/>
              </w:rPr>
              <w:t>
Медбике ісінің қолданбалы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w:t>
            </w:r>
            <w:r>
              <w:br/>
            </w:r>
            <w:r>
              <w:rPr>
                <w:rFonts w:ascii="Times New Roman"/>
                <w:b w:val="false"/>
                <w:i w:val="false"/>
                <w:color w:val="000000"/>
                <w:sz w:val="20"/>
              </w:rPr>
              <w:t>
Кітапханашы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r>
              <w:br/>
            </w:r>
            <w:r>
              <w:rPr>
                <w:rFonts w:ascii="Times New Roman"/>
                <w:b w:val="false"/>
                <w:i w:val="false"/>
                <w:color w:val="000000"/>
                <w:sz w:val="20"/>
              </w:rPr>
              <w:t>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w:t>
            </w:r>
            <w:r>
              <w:br/>
            </w:r>
            <w:r>
              <w:rPr>
                <w:rFonts w:ascii="Times New Roman"/>
                <w:b w:val="false"/>
                <w:i w:val="false"/>
                <w:color w:val="000000"/>
                <w:sz w:val="20"/>
              </w:rPr>
              <w:t>
Дизайнер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r>
              <w:br/>
            </w:r>
            <w:r>
              <w:rPr>
                <w:rFonts w:ascii="Times New Roman"/>
                <w:b w:val="false"/>
                <w:i w:val="false"/>
                <w:color w:val="000000"/>
                <w:sz w:val="20"/>
              </w:rPr>
              <w:t>
Ұйымдастырушы-педагог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w:t>
            </w:r>
            <w:r>
              <w:br/>
            </w:r>
            <w:r>
              <w:rPr>
                <w:rFonts w:ascii="Times New Roman"/>
                <w:b w:val="false"/>
                <w:i w:val="false"/>
                <w:color w:val="000000"/>
                <w:sz w:val="20"/>
              </w:rPr>
              <w:t>
Балалар музыка мектебінің оқытушысы, концертмейстер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w:t>
            </w:r>
            <w:r>
              <w:br/>
            </w:r>
            <w:r>
              <w:rPr>
                <w:rFonts w:ascii="Times New Roman"/>
                <w:b w:val="false"/>
                <w:i w:val="false"/>
                <w:color w:val="000000"/>
                <w:sz w:val="20"/>
              </w:rPr>
              <w:t>
Балалар музыка мектебінің оқытушысы, ансамбль, оркестр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w:t>
            </w:r>
            <w:r>
              <w:br/>
            </w: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0404043</w:t>
            </w:r>
            <w:r>
              <w:br/>
            </w: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w:t>
            </w:r>
            <w:r>
              <w:br/>
            </w:r>
            <w:r>
              <w:rPr>
                <w:rFonts w:ascii="Times New Roman"/>
                <w:b w:val="false"/>
                <w:i w:val="false"/>
                <w:color w:val="000000"/>
                <w:sz w:val="20"/>
              </w:rPr>
              <w:t>
Оқытушы, хормейстер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0406013</w:t>
            </w:r>
            <w:r>
              <w:br/>
            </w:r>
            <w:r>
              <w:rPr>
                <w:rFonts w:ascii="Times New Roman"/>
                <w:b w:val="false"/>
                <w:i w:val="false"/>
                <w:color w:val="000000"/>
                <w:sz w:val="20"/>
              </w:rPr>
              <w:t>
Балалар музыка мектебінің оқытушысы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w:t>
            </w:r>
            <w:r>
              <w:br/>
            </w: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r>
              <w:br/>
            </w:r>
            <w:r>
              <w:rPr>
                <w:rFonts w:ascii="Times New Roman"/>
                <w:b w:val="false"/>
                <w:i w:val="false"/>
                <w:color w:val="000000"/>
                <w:sz w:val="20"/>
              </w:rPr>
              <w:t>
Балалар музыка мектебінің оқытушысы, домбырамен халық әндерін орындау әртісі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r>
              <w:br/>
            </w:r>
            <w:r>
              <w:rPr>
                <w:rFonts w:ascii="Times New Roman"/>
                <w:b w:val="false"/>
                <w:i w:val="false"/>
                <w:color w:val="000000"/>
                <w:sz w:val="20"/>
              </w:rPr>
              <w:t>
Балалар музыка мектебінің оқытушысы, эстрадалық әндер орындау әртісі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w:t>
            </w:r>
            <w:r>
              <w:br/>
            </w:r>
            <w:r>
              <w:rPr>
                <w:rFonts w:ascii="Times New Roman"/>
                <w:b w:val="false"/>
                <w:i w:val="false"/>
                <w:color w:val="000000"/>
                <w:sz w:val="20"/>
              </w:rPr>
              <w:t>
Шаштараз-модельер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r>
              <w:br/>
            </w:r>
            <w:r>
              <w:rPr>
                <w:rFonts w:ascii="Times New Roman"/>
                <w:b w:val="false"/>
                <w:i w:val="false"/>
                <w:color w:val="000000"/>
                <w:sz w:val="20"/>
              </w:rPr>
              <w:t>
Аспаз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w:t>
            </w:r>
            <w:r>
              <w:br/>
            </w:r>
            <w:r>
              <w:rPr>
                <w:rFonts w:ascii="Times New Roman"/>
                <w:b w:val="false"/>
                <w:i w:val="false"/>
                <w:color w:val="000000"/>
                <w:sz w:val="20"/>
              </w:rPr>
              <w:t>
Кондитер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0515013</w:t>
            </w:r>
            <w:r>
              <w:br/>
            </w:r>
            <w:r>
              <w:rPr>
                <w:rFonts w:ascii="Times New Roman"/>
                <w:b w:val="false"/>
                <w:i w:val="false"/>
                <w:color w:val="000000"/>
                <w:sz w:val="20"/>
              </w:rPr>
              <w:t>
Менеджер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r>
              <w:br/>
            </w:r>
            <w:r>
              <w:rPr>
                <w:rFonts w:ascii="Times New Roman"/>
                <w:b w:val="false"/>
                <w:i w:val="false"/>
                <w:color w:val="000000"/>
                <w:sz w:val="20"/>
              </w:rPr>
              <w:t>
Стандарттау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өндірісі және пайдалы қазбаларды өндіру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0706012</w:t>
            </w:r>
            <w:r>
              <w:br/>
            </w:r>
            <w:r>
              <w:rPr>
                <w:rFonts w:ascii="Times New Roman"/>
                <w:b w:val="false"/>
                <w:i w:val="false"/>
                <w:color w:val="000000"/>
                <w:sz w:val="20"/>
              </w:rPr>
              <w:t>
Экскаватор машинисі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0816022</w:t>
            </w:r>
            <w:r>
              <w:br/>
            </w:r>
            <w:r>
              <w:rPr>
                <w:rFonts w:ascii="Times New Roman"/>
                <w:b w:val="false"/>
                <w:i w:val="false"/>
                <w:color w:val="000000"/>
                <w:sz w:val="20"/>
              </w:rPr>
              <w:t>
Химиялық талдау зертханашысы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w:t>
            </w:r>
            <w:r>
              <w:br/>
            </w:r>
            <w:r>
              <w:rPr>
                <w:rFonts w:ascii="Times New Roman"/>
                <w:b w:val="false"/>
                <w:i w:val="false"/>
                <w:color w:val="000000"/>
                <w:sz w:val="20"/>
              </w:rPr>
              <w:t>
Тарату құрылғылары бойынша электр құрастырушы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1002012</w:t>
            </w:r>
            <w:r>
              <w:br/>
            </w:r>
            <w:r>
              <w:rPr>
                <w:rFonts w:ascii="Times New Roman"/>
                <w:b w:val="false"/>
                <w:i w:val="false"/>
                <w:color w:val="000000"/>
                <w:sz w:val="20"/>
              </w:rPr>
              <w:t>
Балқытушы (барлық атаулары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1002213</w:t>
            </w:r>
            <w:r>
              <w:br/>
            </w:r>
            <w:r>
              <w:rPr>
                <w:rFonts w:ascii="Times New Roman"/>
                <w:b w:val="false"/>
                <w:i w:val="false"/>
                <w:color w:val="000000"/>
                <w:sz w:val="20"/>
              </w:rPr>
              <w:t>
Техник-металлург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1003153</w:t>
            </w:r>
            <w:r>
              <w:br/>
            </w:r>
            <w:r>
              <w:rPr>
                <w:rFonts w:ascii="Times New Roman"/>
                <w:b w:val="false"/>
                <w:i w:val="false"/>
                <w:color w:val="000000"/>
                <w:sz w:val="20"/>
              </w:rPr>
              <w:t>
Техник-металлург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Көлік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1108062</w:t>
            </w:r>
            <w:r>
              <w:br/>
            </w:r>
            <w:r>
              <w:rPr>
                <w:rFonts w:ascii="Times New Roman"/>
                <w:b w:val="false"/>
                <w:i w:val="false"/>
                <w:color w:val="000000"/>
                <w:sz w:val="20"/>
              </w:rPr>
              <w:t>
Тепловоз машинисінің көмекшісі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1108072</w:t>
            </w:r>
            <w:r>
              <w:br/>
            </w:r>
            <w:r>
              <w:rPr>
                <w:rFonts w:ascii="Times New Roman"/>
                <w:b w:val="false"/>
                <w:i w:val="false"/>
                <w:color w:val="000000"/>
                <w:sz w:val="20"/>
              </w:rPr>
              <w:t>
Электровоз машинисінің көмекшісі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r>
              <w:br/>
            </w:r>
            <w:r>
              <w:rPr>
                <w:rFonts w:ascii="Times New Roman"/>
                <w:b w:val="false"/>
                <w:i w:val="false"/>
                <w:color w:val="000000"/>
                <w:sz w:val="20"/>
              </w:rPr>
              <w:t>
Токарь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1112032</w:t>
            </w:r>
            <w:r>
              <w:br/>
            </w:r>
            <w:r>
              <w:rPr>
                <w:rFonts w:ascii="Times New Roman"/>
                <w:b w:val="false"/>
                <w:i w:val="false"/>
                <w:color w:val="000000"/>
                <w:sz w:val="20"/>
              </w:rPr>
              <w:t>
Слесарь-жөндеуші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r>
              <w:br/>
            </w:r>
            <w:r>
              <w:rPr>
                <w:rFonts w:ascii="Times New Roman"/>
                <w:b w:val="false"/>
                <w:i w:val="false"/>
                <w:color w:val="000000"/>
                <w:sz w:val="20"/>
              </w:rPr>
              <w:t>
Электр газымен дәнекерлеуші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r>
              <w:br/>
            </w:r>
            <w:r>
              <w:rPr>
                <w:rFonts w:ascii="Times New Roman"/>
                <w:b w:val="false"/>
                <w:i w:val="false"/>
                <w:color w:val="000000"/>
                <w:sz w:val="20"/>
              </w:rPr>
              <w:t>
Электр жабдықтарын жөндеуші және қызмет көрсетуші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1115063</w:t>
            </w:r>
            <w:r>
              <w:br/>
            </w:r>
            <w:r>
              <w:rPr>
                <w:rFonts w:ascii="Times New Roman"/>
                <w:b w:val="false"/>
                <w:i w:val="false"/>
                <w:color w:val="000000"/>
                <w:sz w:val="20"/>
              </w:rPr>
              <w:t>
Электр механигі (барлық атаулары)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r>
              <w:br/>
            </w:r>
            <w:r>
              <w:rPr>
                <w:rFonts w:ascii="Times New Roman"/>
                <w:b w:val="false"/>
                <w:i w:val="false"/>
                <w:color w:val="000000"/>
                <w:sz w:val="20"/>
              </w:rPr>
              <w:t>
Көлікті пайдалану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r>
              <w:br/>
            </w:r>
            <w:r>
              <w:rPr>
                <w:rFonts w:ascii="Times New Roman"/>
                <w:b w:val="false"/>
                <w:i w:val="false"/>
                <w:color w:val="000000"/>
                <w:sz w:val="20"/>
              </w:rPr>
              <w:t>
Автокөлікті жөндеу слесарі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r>
              <w:br/>
            </w:r>
            <w:r>
              <w:rPr>
                <w:rFonts w:ascii="Times New Roman"/>
                <w:b w:val="false"/>
                <w:i w:val="false"/>
                <w:color w:val="000000"/>
                <w:sz w:val="20"/>
              </w:rPr>
              <w:t>
Техник - 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r>
              <w:br/>
            </w:r>
            <w:r>
              <w:rPr>
                <w:rFonts w:ascii="Times New Roman"/>
                <w:b w:val="false"/>
                <w:i w:val="false"/>
                <w:color w:val="000000"/>
                <w:sz w:val="20"/>
              </w:rPr>
              <w:t>
Арнайы тігінші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r>
              <w:br/>
            </w:r>
            <w:r>
              <w:rPr>
                <w:rFonts w:ascii="Times New Roman"/>
                <w:b w:val="false"/>
                <w:i w:val="false"/>
                <w:color w:val="000000"/>
                <w:sz w:val="20"/>
              </w:rPr>
              <w:t>
Электрондық техника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1302023</w:t>
            </w:r>
            <w:r>
              <w:br/>
            </w:r>
            <w:r>
              <w:rPr>
                <w:rFonts w:ascii="Times New Roman"/>
                <w:b w:val="false"/>
                <w:i w:val="false"/>
                <w:color w:val="000000"/>
                <w:sz w:val="20"/>
              </w:rPr>
              <w:t>
Электромеханик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1303022</w:t>
            </w:r>
            <w:r>
              <w:br/>
            </w:r>
            <w:r>
              <w:rPr>
                <w:rFonts w:ascii="Times New Roman"/>
                <w:b w:val="false"/>
                <w:i w:val="false"/>
                <w:color w:val="000000"/>
                <w:sz w:val="20"/>
              </w:rPr>
              <w:t>
Сигнал беру, орталықтандыру және бұғаттау құрылғыларына қызмет көрсету және жөндеу</w:t>
            </w:r>
            <w:r>
              <w:br/>
            </w:r>
            <w:r>
              <w:rPr>
                <w:rFonts w:ascii="Times New Roman"/>
                <w:b w:val="false"/>
                <w:i w:val="false"/>
                <w:color w:val="000000"/>
                <w:sz w:val="20"/>
              </w:rPr>
              <w:t>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r>
              <w:br/>
            </w:r>
            <w:r>
              <w:rPr>
                <w:rFonts w:ascii="Times New Roman"/>
                <w:b w:val="false"/>
                <w:i w:val="false"/>
                <w:color w:val="000000"/>
                <w:sz w:val="20"/>
              </w:rPr>
              <w:t>
Техник-бағдарламашы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r>
              <w:br/>
            </w:r>
            <w:r>
              <w:rPr>
                <w:rFonts w:ascii="Times New Roman"/>
                <w:b w:val="false"/>
                <w:i w:val="false"/>
                <w:color w:val="000000"/>
                <w:sz w:val="20"/>
              </w:rPr>
              <w:t>
Ақпаратты қорғау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w:t>
            </w:r>
            <w:r>
              <w:br/>
            </w:r>
            <w:r>
              <w:rPr>
                <w:rFonts w:ascii="Times New Roman"/>
                <w:b w:val="false"/>
                <w:i w:val="false"/>
                <w:color w:val="000000"/>
                <w:sz w:val="20"/>
              </w:rPr>
              <w:t>
Техник-бағдарламашы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1305033</w:t>
            </w:r>
            <w:r>
              <w:br/>
            </w:r>
            <w:r>
              <w:rPr>
                <w:rFonts w:ascii="Times New Roman"/>
                <w:b w:val="false"/>
                <w:i w:val="false"/>
                <w:color w:val="000000"/>
                <w:sz w:val="20"/>
              </w:rPr>
              <w:t>
Техник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r>
              <w:br/>
            </w:r>
            <w:r>
              <w:rPr>
                <w:rFonts w:ascii="Times New Roman"/>
                <w:b w:val="false"/>
                <w:i w:val="false"/>
                <w:color w:val="000000"/>
                <w:sz w:val="20"/>
              </w:rPr>
              <w:t>
Байланыс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1401012</w:t>
            </w:r>
            <w:r>
              <w:br/>
            </w:r>
            <w:r>
              <w:rPr>
                <w:rFonts w:ascii="Times New Roman"/>
                <w:b w:val="false"/>
                <w:i w:val="false"/>
                <w:color w:val="000000"/>
                <w:sz w:val="20"/>
              </w:rPr>
              <w:t>
Тас қалаушы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r>
              <w:br/>
            </w:r>
            <w:r>
              <w:rPr>
                <w:rFonts w:ascii="Times New Roman"/>
                <w:b w:val="false"/>
                <w:i w:val="false"/>
                <w:color w:val="000000"/>
                <w:sz w:val="20"/>
              </w:rPr>
              <w:t>
Сылақшы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r>
              <w:br/>
            </w:r>
            <w:r>
              <w:rPr>
                <w:rFonts w:ascii="Times New Roman"/>
                <w:b w:val="false"/>
                <w:i w:val="false"/>
                <w:color w:val="000000"/>
                <w:sz w:val="20"/>
              </w:rPr>
              <w:t>
Техник-құрылысшы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1410013</w:t>
            </w:r>
            <w:r>
              <w:br/>
            </w:r>
            <w:r>
              <w:rPr>
                <w:rFonts w:ascii="Times New Roman"/>
                <w:b w:val="false"/>
                <w:i w:val="false"/>
                <w:color w:val="000000"/>
                <w:sz w:val="20"/>
              </w:rPr>
              <w:t>
Техник-құрылысшы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w:t>
            </w:r>
            <w:r>
              <w:br/>
            </w:r>
            <w:r>
              <w:rPr>
                <w:rFonts w:ascii="Times New Roman"/>
                <w:b w:val="false"/>
                <w:i w:val="false"/>
                <w:color w:val="000000"/>
                <w:sz w:val="20"/>
              </w:rPr>
              <w:t>
Жиһаз жинақтаушы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w:t>
            </w:r>
            <w:r>
              <w:br/>
            </w:r>
            <w:r>
              <w:rPr>
                <w:rFonts w:ascii="Times New Roman"/>
                <w:b w:val="false"/>
                <w:i w:val="false"/>
                <w:color w:val="000000"/>
                <w:sz w:val="20"/>
              </w:rPr>
              <w:t>
Агроном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1504012</w:t>
            </w:r>
            <w:r>
              <w:br/>
            </w:r>
            <w:r>
              <w:rPr>
                <w:rFonts w:ascii="Times New Roman"/>
                <w:b w:val="false"/>
                <w:i w:val="false"/>
                <w:color w:val="000000"/>
                <w:sz w:val="20"/>
              </w:rPr>
              <w:t>
Бухгалтер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r>
              <w:br/>
            </w:r>
            <w:r>
              <w:rPr>
                <w:rFonts w:ascii="Times New Roman"/>
                <w:b w:val="false"/>
                <w:i w:val="false"/>
                <w:color w:val="000000"/>
                <w:sz w:val="20"/>
              </w:rPr>
              <w:t>
Аспазшы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r>
              <w:br/>
            </w:r>
            <w:r>
              <w:rPr>
                <w:rFonts w:ascii="Times New Roman"/>
                <w:b w:val="false"/>
                <w:i w:val="false"/>
                <w:color w:val="000000"/>
                <w:sz w:val="20"/>
              </w:rPr>
              <w:t>
Ауыл шаруашылық өндірісіндегі тракторшы-машинист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r>
              <w:br/>
            </w:r>
            <w:r>
              <w:rPr>
                <w:rFonts w:ascii="Times New Roman"/>
                <w:b w:val="false"/>
                <w:i w:val="false"/>
                <w:color w:val="000000"/>
                <w:sz w:val="20"/>
              </w:rPr>
              <w:t>
Электр жабдықтарына қызмет көрсету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1504102</w:t>
            </w:r>
            <w:r>
              <w:br/>
            </w:r>
            <w:r>
              <w:rPr>
                <w:rFonts w:ascii="Times New Roman"/>
                <w:b w:val="false"/>
                <w:i w:val="false"/>
                <w:color w:val="000000"/>
                <w:sz w:val="20"/>
              </w:rPr>
              <w:t>
Слесарь-жөндеуші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1508012</w:t>
            </w:r>
            <w:r>
              <w:br/>
            </w:r>
            <w:r>
              <w:rPr>
                <w:rFonts w:ascii="Times New Roman"/>
                <w:b w:val="false"/>
                <w:i w:val="false"/>
                <w:color w:val="000000"/>
                <w:sz w:val="20"/>
              </w:rPr>
              <w:t>
Егерь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1513012</w:t>
            </w:r>
            <w:r>
              <w:br/>
            </w:r>
            <w:r>
              <w:rPr>
                <w:rFonts w:ascii="Times New Roman"/>
                <w:b w:val="false"/>
                <w:i w:val="false"/>
                <w:color w:val="000000"/>
                <w:sz w:val="20"/>
              </w:rPr>
              <w:t>
Жануарларды ветеринарлық өңдеу жөніндегі оператор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r>
              <w:br/>
            </w:r>
            <w:r>
              <w:rPr>
                <w:rFonts w:ascii="Times New Roman"/>
                <w:b w:val="false"/>
                <w:i w:val="false"/>
                <w:color w:val="000000"/>
                <w:sz w:val="20"/>
              </w:rPr>
              <w:t>
Ветеринарлық техник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r>
              <w:br/>
            </w:r>
            <w:r>
              <w:rPr>
                <w:rFonts w:ascii="Times New Roman"/>
                <w:b w:val="false"/>
                <w:i w:val="false"/>
                <w:color w:val="000000"/>
                <w:sz w:val="20"/>
              </w:rPr>
              <w:t>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r>
              <w:br/>
            </w:r>
            <w:r>
              <w:rPr>
                <w:rFonts w:ascii="Times New Roman"/>
                <w:b w:val="false"/>
                <w:i w:val="false"/>
                <w:color w:val="000000"/>
                <w:sz w:val="20"/>
              </w:rPr>
              <w:t>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соның ішінде балалардың гинекологиясы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соның ішінде балалардың гинекологиясы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соның ішінде балалар травматология-ортопедиясы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соның ішінде балалар травматология-ортопедиясы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оның ішінде балалар анестезиологиясы және реаниматологиясы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оның ішінде балалар анестезиологиясы және реаниматологиясы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соның ішінде балалар ангиохирургиясы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соның ішінде балалар ангиохирургиясы </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соның ішінде балалар нейрохирургиясы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соның ішінде балалар нейрохирургиясы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соның ішінде балалар эндокринологиясы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соның ішінде балалар эндокринологиясы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соның ішінде балалар офтальмологиясы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соның ішінде балалар офтальмологиясы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соның ішінде балалар оториноларингологиясы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соның ішінде балалар оториноларингологиясы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