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48dea" w14:textId="5b48d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2017 жылғы 14 желтоқсандағы "2018 - 2020 жылдарға арналған облыстық бюджет туралы" № 175/18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2018 жылғы 14 наурыздағы № 214/21 шешімі. Павлодар облысының Әділет департаментінде 2018 жылғы 16 наурызда № 5921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Павлодар облыстық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Облыстық мәслихаттың 2017 жылғы 14 желтоқсандағы "2018 - 2020 жылдарға арналған облыстық бюджет туралы" № 175/18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5741 болып тіркелген, 2017 жылғы 22 желтоқсанда Қазақстан Республикасы нормативтік құқықтық актілерінің электрондық түрдегі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"136442851" сандары "137464651" сандарымен ауыстырылсын;</w:t>
      </w:r>
    </w:p>
    <w:p>
      <w:pPr>
        <w:spacing w:after="0"/>
        <w:ind w:left="0"/>
        <w:jc w:val="both"/>
      </w:pPr>
      <w:r>
        <w:rPr>
          <w:rFonts w:ascii="Times New Roman"/>
          <w:b w:val="false"/>
          <w:i w:val="false"/>
          <w:color w:val="000000"/>
          <w:sz w:val="28"/>
        </w:rPr>
        <w:t>
      "27734288" сандары "28734288" сандарымен ауыстырылсын;</w:t>
      </w:r>
    </w:p>
    <w:p>
      <w:pPr>
        <w:spacing w:after="0"/>
        <w:ind w:left="0"/>
        <w:jc w:val="both"/>
      </w:pPr>
      <w:r>
        <w:rPr>
          <w:rFonts w:ascii="Times New Roman"/>
          <w:b w:val="false"/>
          <w:i w:val="false"/>
          <w:color w:val="000000"/>
          <w:sz w:val="28"/>
        </w:rPr>
        <w:t>
      "1890264" сандары "1608505" сандарымен ауыстырылсын;</w:t>
      </w:r>
    </w:p>
    <w:p>
      <w:pPr>
        <w:spacing w:after="0"/>
        <w:ind w:left="0"/>
        <w:jc w:val="both"/>
      </w:pPr>
      <w:r>
        <w:rPr>
          <w:rFonts w:ascii="Times New Roman"/>
          <w:b w:val="false"/>
          <w:i w:val="false"/>
          <w:color w:val="000000"/>
          <w:sz w:val="28"/>
        </w:rPr>
        <w:t>
      "106817499" сандары "107121058" сандарымен ауыстырылсын;</w:t>
      </w:r>
    </w:p>
    <w:p>
      <w:pPr>
        <w:spacing w:after="0"/>
        <w:ind w:left="0"/>
        <w:jc w:val="both"/>
      </w:pPr>
      <w:r>
        <w:rPr>
          <w:rFonts w:ascii="Times New Roman"/>
          <w:b w:val="false"/>
          <w:i w:val="false"/>
          <w:color w:val="000000"/>
          <w:sz w:val="28"/>
        </w:rPr>
        <w:t>
      2) тармақшада "136350585" сандары "138437824" сандарымен ауыстырылсын;</w:t>
      </w:r>
    </w:p>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"5079314" сандары "4728107" сандарымен ауыстырылсын;</w:t>
      </w:r>
    </w:p>
    <w:p>
      <w:pPr>
        <w:spacing w:after="0"/>
        <w:ind w:left="0"/>
        <w:jc w:val="both"/>
      </w:pPr>
      <w:r>
        <w:rPr>
          <w:rFonts w:ascii="Times New Roman"/>
          <w:b w:val="false"/>
          <w:i w:val="false"/>
          <w:color w:val="000000"/>
          <w:sz w:val="28"/>
        </w:rPr>
        <w:t>
      "8961277" сандары "8610070" сандарымен ауыстырылсын;</w:t>
      </w:r>
    </w:p>
    <w:p>
      <w:pPr>
        <w:spacing w:after="0"/>
        <w:ind w:left="0"/>
        <w:jc w:val="both"/>
      </w:pPr>
      <w:r>
        <w:rPr>
          <w:rFonts w:ascii="Times New Roman"/>
          <w:b w:val="false"/>
          <w:i w:val="false"/>
          <w:color w:val="000000"/>
          <w:sz w:val="28"/>
        </w:rPr>
        <w:t>
      4) тармақшада:</w:t>
      </w:r>
    </w:p>
    <w:p>
      <w:pPr>
        <w:spacing w:after="0"/>
        <w:ind w:left="0"/>
        <w:jc w:val="both"/>
      </w:pPr>
      <w:r>
        <w:rPr>
          <w:rFonts w:ascii="Times New Roman"/>
          <w:b w:val="false"/>
          <w:i w:val="false"/>
          <w:color w:val="000000"/>
          <w:sz w:val="28"/>
        </w:rPr>
        <w:t>
      "-288240" сандары "1295265" сандарымен ауыстырылсын;</w:t>
      </w:r>
    </w:p>
    <w:p>
      <w:pPr>
        <w:spacing w:after="0"/>
        <w:ind w:left="0"/>
        <w:jc w:val="both"/>
      </w:pPr>
      <w:r>
        <w:rPr>
          <w:rFonts w:ascii="Times New Roman"/>
          <w:b w:val="false"/>
          <w:i w:val="false"/>
          <w:color w:val="000000"/>
          <w:sz w:val="28"/>
        </w:rPr>
        <w:t>
      "86500" сандары "1670005" сандарымен ауыстырылсын;</w:t>
      </w:r>
    </w:p>
    <w:p>
      <w:pPr>
        <w:spacing w:after="0"/>
        <w:ind w:left="0"/>
        <w:jc w:val="both"/>
      </w:pPr>
      <w:r>
        <w:rPr>
          <w:rFonts w:ascii="Times New Roman"/>
          <w:b w:val="false"/>
          <w:i w:val="false"/>
          <w:color w:val="000000"/>
          <w:sz w:val="28"/>
        </w:rPr>
        <w:t>
      5) тармақшада "-4698808" сандары "-6996545" сандарымен ауыстырылсын;</w:t>
      </w:r>
    </w:p>
    <w:p>
      <w:pPr>
        <w:spacing w:after="0"/>
        <w:ind w:left="0"/>
        <w:jc w:val="both"/>
      </w:pPr>
      <w:r>
        <w:rPr>
          <w:rFonts w:ascii="Times New Roman"/>
          <w:b w:val="false"/>
          <w:i w:val="false"/>
          <w:color w:val="000000"/>
          <w:sz w:val="28"/>
        </w:rPr>
        <w:t>
      6) тармақшада "4698808" сандары "6996545"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"1936287" сандары "2239127" сандарымен ауыстырылсын;</w:t>
      </w:r>
    </w:p>
    <w:p>
      <w:pPr>
        <w:spacing w:after="0"/>
        <w:ind w:left="0"/>
        <w:jc w:val="both"/>
      </w:pPr>
      <w:r>
        <w:rPr>
          <w:rFonts w:ascii="Times New Roman"/>
          <w:b w:val="false"/>
          <w:i w:val="false"/>
          <w:color w:val="000000"/>
          <w:sz w:val="28"/>
        </w:rPr>
        <w:t>
      "467874" сандары "260198" сандарымен ауыстырылсын;</w:t>
      </w:r>
    </w:p>
    <w:p>
      <w:pPr>
        <w:spacing w:after="0"/>
        <w:ind w:left="0"/>
        <w:jc w:val="both"/>
      </w:pPr>
      <w:r>
        <w:rPr>
          <w:rFonts w:ascii="Times New Roman"/>
          <w:b w:val="false"/>
          <w:i w:val="false"/>
          <w:color w:val="000000"/>
          <w:sz w:val="28"/>
        </w:rPr>
        <w:t>
      "2068313" сандары "2148034" сандарымен ауыстырылсын;</w:t>
      </w:r>
    </w:p>
    <w:p>
      <w:pPr>
        <w:spacing w:after="0"/>
        <w:ind w:left="0"/>
        <w:jc w:val="both"/>
      </w:pPr>
      <w:r>
        <w:rPr>
          <w:rFonts w:ascii="Times New Roman"/>
          <w:b w:val="false"/>
          <w:i w:val="false"/>
          <w:color w:val="000000"/>
          <w:sz w:val="28"/>
        </w:rPr>
        <w:t>
      "25200" сандары "24797" сандарымен ауыстырылсын;</w:t>
      </w:r>
    </w:p>
    <w:p>
      <w:pPr>
        <w:spacing w:after="0"/>
        <w:ind w:left="0"/>
        <w:jc w:val="both"/>
      </w:pPr>
      <w:r>
        <w:rPr>
          <w:rFonts w:ascii="Times New Roman"/>
          <w:b w:val="false"/>
          <w:i w:val="false"/>
          <w:color w:val="000000"/>
          <w:sz w:val="28"/>
        </w:rPr>
        <w:t>
      "222478" сандары "383912" сандарымен ауыстырылсын;</w:t>
      </w:r>
    </w:p>
    <w:p>
      <w:pPr>
        <w:spacing w:after="0"/>
        <w:ind w:left="0"/>
        <w:jc w:val="both"/>
      </w:pPr>
      <w:r>
        <w:rPr>
          <w:rFonts w:ascii="Times New Roman"/>
          <w:b w:val="false"/>
          <w:i w:val="false"/>
          <w:color w:val="000000"/>
          <w:sz w:val="28"/>
        </w:rPr>
        <w:t>
      "659540" сандары "724788" сандарымен ауыстырылсын;</w:t>
      </w:r>
    </w:p>
    <w:p>
      <w:pPr>
        <w:spacing w:after="0"/>
        <w:ind w:left="0"/>
        <w:jc w:val="both"/>
      </w:pPr>
      <w:r>
        <w:rPr>
          <w:rFonts w:ascii="Times New Roman"/>
          <w:b w:val="false"/>
          <w:i w:val="false"/>
          <w:color w:val="000000"/>
          <w:sz w:val="28"/>
        </w:rPr>
        <w:t>
      "602010" сандары "2370644" сандарымен ауыстырылсын;</w:t>
      </w:r>
    </w:p>
    <w:p>
      <w:pPr>
        <w:spacing w:after="0"/>
        <w:ind w:left="0"/>
        <w:jc w:val="both"/>
      </w:pPr>
      <w:r>
        <w:rPr>
          <w:rFonts w:ascii="Times New Roman"/>
          <w:b w:val="false"/>
          <w:i w:val="false"/>
          <w:color w:val="000000"/>
          <w:sz w:val="28"/>
        </w:rPr>
        <w:t>
      "3440446" сандары "3472283"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"136663" сандары "209316" сандарымен ауыстырылсын;</w:t>
      </w:r>
    </w:p>
    <w:p>
      <w:pPr>
        <w:spacing w:after="0"/>
        <w:ind w:left="0"/>
        <w:jc w:val="both"/>
      </w:pPr>
      <w:r>
        <w:rPr>
          <w:rFonts w:ascii="Times New Roman"/>
          <w:b w:val="false"/>
          <w:i w:val="false"/>
          <w:color w:val="000000"/>
          <w:sz w:val="28"/>
        </w:rPr>
        <w:t>
      "1143449" сандары "1140205" сандарымен ауыстырылсын;</w:t>
      </w:r>
    </w:p>
    <w:p>
      <w:pPr>
        <w:spacing w:after="0"/>
        <w:ind w:left="0"/>
        <w:jc w:val="both"/>
      </w:pPr>
      <w:r>
        <w:rPr>
          <w:rFonts w:ascii="Times New Roman"/>
          <w:b w:val="false"/>
          <w:i w:val="false"/>
          <w:color w:val="000000"/>
          <w:sz w:val="28"/>
        </w:rPr>
        <w:t>
      "1594169" сандары "1170326" сандарымен ауыстырылсын;</w:t>
      </w:r>
    </w:p>
    <w:p>
      <w:pPr>
        <w:spacing w:after="0"/>
        <w:ind w:left="0"/>
        <w:jc w:val="both"/>
      </w:pPr>
      <w:r>
        <w:rPr>
          <w:rFonts w:ascii="Times New Roman"/>
          <w:b w:val="false"/>
          <w:i w:val="false"/>
          <w:color w:val="000000"/>
          <w:sz w:val="28"/>
        </w:rPr>
        <w:t>
      "4459468" сандары "1781683" сандарымен ауыстырылсын;</w:t>
      </w:r>
    </w:p>
    <w:p>
      <w:pPr>
        <w:spacing w:after="0"/>
        <w:ind w:left="0"/>
        <w:jc w:val="both"/>
      </w:pPr>
      <w:r>
        <w:rPr>
          <w:rFonts w:ascii="Times New Roman"/>
          <w:b w:val="false"/>
          <w:i w:val="false"/>
          <w:color w:val="000000"/>
          <w:sz w:val="28"/>
        </w:rPr>
        <w:t>
      "410274" сандары "392011" сандарымен ауыстырылсын;</w:t>
      </w:r>
    </w:p>
    <w:p>
      <w:pPr>
        <w:spacing w:after="0"/>
        <w:ind w:left="0"/>
        <w:jc w:val="both"/>
      </w:pPr>
      <w:r>
        <w:rPr>
          <w:rFonts w:ascii="Times New Roman"/>
          <w:b w:val="false"/>
          <w:i w:val="false"/>
          <w:color w:val="000000"/>
          <w:sz w:val="28"/>
        </w:rPr>
        <w:t>
      "747248" сандары "627248"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"538247" сандары "507560" сандарымен ауыстырылсын;</w:t>
      </w:r>
    </w:p>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шешімнің орындалуын бақылау облыстық мәслихаттың экономика және бюджет жөніндегі тұрақты комиссиясына жүктелсін.</w:t>
      </w:r>
    </w:p>
    <w:bookmarkEnd w:id="3"/>
    <w:bookmarkStart w:name="z9" w:id="4"/>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Стрелковская</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Бексейітова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(VI</w:t>
            </w:r>
            <w:r>
              <w:br/>
            </w:r>
            <w:r>
              <w:rPr>
                <w:rFonts w:ascii="Times New Roman"/>
                <w:b w:val="false"/>
                <w:i w:val="false"/>
                <w:color w:val="000000"/>
                <w:sz w:val="20"/>
              </w:rPr>
              <w:t>сайланған ХХI cессиясы)</w:t>
            </w:r>
            <w:r>
              <w:br/>
            </w:r>
            <w:r>
              <w:rPr>
                <w:rFonts w:ascii="Times New Roman"/>
                <w:b w:val="false"/>
                <w:i w:val="false"/>
                <w:color w:val="000000"/>
                <w:sz w:val="20"/>
              </w:rPr>
              <w:t>2018 жылғы 14 наурыздағы</w:t>
            </w:r>
            <w:r>
              <w:br/>
            </w:r>
            <w:r>
              <w:rPr>
                <w:rFonts w:ascii="Times New Roman"/>
                <w:b w:val="false"/>
                <w:i w:val="false"/>
                <w:color w:val="000000"/>
                <w:sz w:val="20"/>
              </w:rPr>
              <w:t>№ 214/21 шешiмiне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ХVIII cессиясы) 2017</w:t>
            </w:r>
            <w:r>
              <w:br/>
            </w:r>
            <w:r>
              <w:rPr>
                <w:rFonts w:ascii="Times New Roman"/>
                <w:b w:val="false"/>
                <w:i w:val="false"/>
                <w:color w:val="000000"/>
                <w:sz w:val="20"/>
              </w:rPr>
              <w:t>жылғы 14 желтоқсандағы</w:t>
            </w:r>
            <w:r>
              <w:br/>
            </w:r>
            <w:r>
              <w:rPr>
                <w:rFonts w:ascii="Times New Roman"/>
                <w:b w:val="false"/>
                <w:i w:val="false"/>
                <w:color w:val="000000"/>
                <w:sz w:val="20"/>
              </w:rPr>
              <w:t>№ 175/18 шешiмiне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облыстық бюджет</w:t>
      </w:r>
      <w:r>
        <w:br/>
      </w:r>
      <w:r>
        <w:rPr>
          <w:rFonts w:ascii="Times New Roman"/>
          <w:b/>
          <w:i w:val="false"/>
          <w:color w:val="000000"/>
        </w:rPr>
        <w:t>(өзгерiстермен)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137 464 651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28 734 288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8 736 811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8 736 811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7 359 370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7 359 370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12 377 489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12 377 489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107 121 058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28 892 124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28 892 124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78 228 934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78 228 934</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138 437 824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сауданы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5 833 436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5 833 436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5 833 436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16 289 654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5 312 705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4 288 567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7 009 366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6 310 677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6 077 033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6 487 931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3 059 790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8 369 921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8 369 921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15 367 910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6 045 053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7 410 231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5 099 355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5 099 355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11 521 269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10 589 077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10 423 296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10 493 332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6 762 746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32 259 721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32 259 721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32 259 721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4 728 107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8 610 070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-6 996 545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6 996 545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2 297 737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