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e64d2" w14:textId="aee64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28 мамырдағы "Тұрғын үй көмегін тағайындау" мемлекеттік көрсетілетін қызмет регламентін бекіту туралы" № 157/5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2018 жылғы 14 ақпандағы № 49/1 қаулысы. Павлодар облысының Әділет департаментінде 2018 жылғы 1 наурызда № 5881 болып тіркелді. Күші жойылды - Павлодар облысы әкімдігінің 2020 жылғы 28 желтоқсандағы № 290/5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28.12.2020 № 290/5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28 мамырдағы "Тұрғын үй көмегін тағайындау" мемлекеттік көрсетілетін қызмет регламентін бекіту туралы" № 157/5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4578 тіркелген, 2015 жылғы 17 шілдеде "Регион.kz" газетінде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"Тұрғын үй көмегін тағайындау"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"Павлодар облысының жұмыспен қамтуды үйлестіру және әлеуметтік бағдарламалар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банкіде ресми жариялау және оған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әкімінің орынбасары М.М.Бегентаевқа жүктелсін.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2018 жылғы "14 " ақпандағы</w:t>
            </w:r>
            <w:r>
              <w:br/>
            </w:r>
            <w:r>
              <w:rPr>
                <w:rFonts w:ascii="Times New Roman"/>
                <w:b w:val="false"/>
                <w:i w:val="false"/>
                <w:color w:val="000000"/>
                <w:sz w:val="20"/>
              </w:rPr>
              <w:t>№ 49/1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"28" мамырдағы</w:t>
            </w:r>
            <w:r>
              <w:br/>
            </w:r>
            <w:r>
              <w:rPr>
                <w:rFonts w:ascii="Times New Roman"/>
                <w:b w:val="false"/>
                <w:i w:val="false"/>
                <w:color w:val="000000"/>
                <w:sz w:val="20"/>
              </w:rPr>
              <w:t>№ 157/5 қаулысымен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"Тұрғын үй көмегін тағайындау"</w:t>
      </w:r>
      <w:r>
        <w:br/>
      </w:r>
      <w:r>
        <w:rPr>
          <w:rFonts w:ascii="Times New Roman"/>
          <w:b/>
          <w:i w:val="false"/>
          <w:color w:val="000000"/>
        </w:rPr>
        <w:t>мемлекеттік көрсетілетін қызмет регламенті</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"Тұрғын үй көмегін тағайындау" мемлекеттік көрсетілетін қызметін (бұдан әрі – мемлекеттік көрсетілетін қызмет) аудандардың және облыстық маңызы бар қалалардың жұмыспен қамту және әлеуметтік бағдарламалар бөлімдері (бұдан әрі – көрсетілетін қызметті беруші)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көрсетеді.</w:t>
      </w:r>
    </w:p>
    <w:bookmarkEnd w:id="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Start w:name="z11" w:id="9"/>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9"/>
    <w:bookmarkStart w:name="z12" w:id="10"/>
    <w:p>
      <w:pPr>
        <w:spacing w:after="0"/>
        <w:ind w:left="0"/>
        <w:jc w:val="both"/>
      </w:pPr>
      <w:r>
        <w:rPr>
          <w:rFonts w:ascii="Times New Roman"/>
          <w:b w:val="false"/>
          <w:i w:val="false"/>
          <w:color w:val="000000"/>
          <w:sz w:val="28"/>
        </w:rPr>
        <w:t xml:space="preserve">
      3. Мемлекеттік қызметті көрсету нәтижесі тұрғын үй көмегін тағайындау туралы хабарлама (бұдан әрі – хабарлама) немесе Қазақстан Республикасы Ұлттық экономика министрінің 2015 жылғы 9 сәуірдегі № 319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көмегін тағайындау"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(бұдан әрі – Стандарт) көзделген жағдайларда және негіздер бойынша мемлекеттік кызметті көрсетуден бас тарту туралы дәлелді жауап болып табылады.</w:t>
      </w:r>
    </w:p>
    <w:bookmarkEnd w:id="10"/>
    <w:p>
      <w:pPr>
        <w:spacing w:after="0"/>
        <w:ind w:left="0"/>
        <w:jc w:val="both"/>
      </w:pPr>
      <w:r>
        <w:rPr>
          <w:rFonts w:ascii="Times New Roman"/>
          <w:b w:val="false"/>
          <w:i w:val="false"/>
          <w:color w:val="000000"/>
          <w:sz w:val="28"/>
        </w:rPr>
        <w:t>
      Мемлекеттік қызметті көрсету нәтижесін ұсыну нысаны: электрондық түрде.</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bookmarkStart w:name="z13" w:id="11"/>
    <w:p>
      <w:pPr>
        <w:spacing w:after="0"/>
        <w:ind w:left="0"/>
        <w:jc w:val="left"/>
      </w:pPr>
      <w:r>
        <w:rPr>
          <w:rFonts w:ascii="Times New Roman"/>
          <w:b/>
          <w:i w:val="false"/>
          <w:color w:val="000000"/>
        </w:rPr>
        <w:t xml:space="preserve"> 2-тарау.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1"/>
    <w:bookmarkStart w:name="z14" w:id="12"/>
    <w:p>
      <w:pPr>
        <w:spacing w:after="0"/>
        <w:ind w:left="0"/>
        <w:jc w:val="both"/>
      </w:pPr>
      <w:r>
        <w:rPr>
          <w:rFonts w:ascii="Times New Roman"/>
          <w:b w:val="false"/>
          <w:i w:val="false"/>
          <w:color w:val="000000"/>
          <w:sz w:val="28"/>
        </w:rPr>
        <w:t xml:space="preserve">
      4. Мемлекеттік қызметті көрсету жөніндегі рәсімді (іс-қимылды) бастау үшін негіздеме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көрсетілетін қызметті алушының өтiнiші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қажетті құжаттар болып табылады.</w:t>
      </w:r>
    </w:p>
    <w:bookmarkEnd w:id="12"/>
    <w:bookmarkStart w:name="z15" w:id="1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орындалу ұзақтығы:</w:t>
      </w:r>
    </w:p>
    <w:bookmarkEnd w:id="13"/>
    <w:p>
      <w:pPr>
        <w:spacing w:after="0"/>
        <w:ind w:left="0"/>
        <w:jc w:val="both"/>
      </w:pPr>
      <w:r>
        <w:rPr>
          <w:rFonts w:ascii="Times New Roman"/>
          <w:b w:val="false"/>
          <w:i w:val="false"/>
          <w:color w:val="000000"/>
          <w:sz w:val="28"/>
        </w:rPr>
        <w:t xml:space="preserve">
      көрсетiлетiн қызметтi берушінің маманы Мемлекеттік корпорация қызметкері ұсынған құжаттарды тексереді, кіріс құжаттар журналында тіркейді және хабарламаны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жауапты дайындайды 8 (сегіз) күнтізбелік күн;</w:t>
      </w:r>
    </w:p>
    <w:p>
      <w:pPr>
        <w:spacing w:after="0"/>
        <w:ind w:left="0"/>
        <w:jc w:val="both"/>
      </w:pPr>
      <w:r>
        <w:rPr>
          <w:rFonts w:ascii="Times New Roman"/>
          <w:b w:val="false"/>
          <w:i w:val="false"/>
          <w:color w:val="000000"/>
          <w:sz w:val="28"/>
        </w:rPr>
        <w:t>
      көрсетiлетiн қызметтi берушінің басшысы мемлекеттік қызметті көрсету нәтижесіне қол қояды – 1 (бір) күнтізбелік күн;</w:t>
      </w:r>
    </w:p>
    <w:p>
      <w:pPr>
        <w:spacing w:after="0"/>
        <w:ind w:left="0"/>
        <w:jc w:val="both"/>
      </w:pPr>
      <w:r>
        <w:rPr>
          <w:rFonts w:ascii="Times New Roman"/>
          <w:b w:val="false"/>
          <w:i w:val="false"/>
          <w:color w:val="000000"/>
          <w:sz w:val="28"/>
        </w:rPr>
        <w:t>
      көрсетiлетiн қызметтi берушінің маманы мемлекеттік қызметті көрсету нәтижесін Мемлекеттік корпорацияға жібереді – 1 (бір) күнтізбелік күн.</w:t>
      </w:r>
    </w:p>
    <w:bookmarkStart w:name="z16" w:id="14"/>
    <w:p>
      <w:pPr>
        <w:spacing w:after="0"/>
        <w:ind w:left="0"/>
        <w:jc w:val="both"/>
      </w:pPr>
      <w:r>
        <w:rPr>
          <w:rFonts w:ascii="Times New Roman"/>
          <w:b w:val="false"/>
          <w:i w:val="false"/>
          <w:color w:val="000000"/>
          <w:sz w:val="28"/>
        </w:rPr>
        <w:t xml:space="preserve">
      6. Рәсімнің (іс-қимылдың) нәтижесі тұрғын үй көмегін тағайындау туралы хабарлама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кызметті көрсетуден бас тарту туралы дәлелді жауап болып табылады.</w:t>
      </w:r>
    </w:p>
    <w:bookmarkEnd w:id="14"/>
    <w:bookmarkStart w:name="z17" w:id="15"/>
    <w:p>
      <w:pPr>
        <w:spacing w:after="0"/>
        <w:ind w:left="0"/>
        <w:jc w:val="left"/>
      </w:pPr>
      <w:r>
        <w:rPr>
          <w:rFonts w:ascii="Times New Roman"/>
          <w:b/>
          <w:i w:val="false"/>
          <w:color w:val="000000"/>
        </w:rPr>
        <w:t xml:space="preserve"> 3-тарау.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5"/>
    <w:bookmarkStart w:name="z18" w:id="16"/>
    <w:p>
      <w:pPr>
        <w:spacing w:after="0"/>
        <w:ind w:left="0"/>
        <w:jc w:val="both"/>
      </w:pPr>
      <w:r>
        <w:rPr>
          <w:rFonts w:ascii="Times New Roman"/>
          <w:b w:val="false"/>
          <w:i w:val="false"/>
          <w:color w:val="000000"/>
          <w:sz w:val="28"/>
        </w:rPr>
        <w:t>
      7. Көрсетілетін қызметті берушінің құрылымдық бөлімшелерінің (қызметкерлерінің) тізбесі:</w:t>
      </w:r>
    </w:p>
    <w:bookmarkEnd w:id="16"/>
    <w:p>
      <w:pPr>
        <w:spacing w:after="0"/>
        <w:ind w:left="0"/>
        <w:jc w:val="both"/>
      </w:pPr>
      <w:r>
        <w:rPr>
          <w:rFonts w:ascii="Times New Roman"/>
          <w:b w:val="false"/>
          <w:i w:val="false"/>
          <w:color w:val="000000"/>
          <w:sz w:val="28"/>
        </w:rPr>
        <w:t>
      1) көрсетілетін қызметті берушінің маманы;</w:t>
      </w:r>
    </w:p>
    <w:p>
      <w:pPr>
        <w:spacing w:after="0"/>
        <w:ind w:left="0"/>
        <w:jc w:val="both"/>
      </w:pPr>
      <w:r>
        <w:rPr>
          <w:rFonts w:ascii="Times New Roman"/>
          <w:b w:val="false"/>
          <w:i w:val="false"/>
          <w:color w:val="000000"/>
          <w:sz w:val="28"/>
        </w:rPr>
        <w:t>
      2) көрсетілетін қызметті берушінің басшысы.</w:t>
      </w:r>
    </w:p>
    <w:bookmarkStart w:name="z19" w:id="17"/>
    <w:p>
      <w:pPr>
        <w:spacing w:after="0"/>
        <w:ind w:left="0"/>
        <w:jc w:val="both"/>
      </w:pPr>
      <w:r>
        <w:rPr>
          <w:rFonts w:ascii="Times New Roman"/>
          <w:b w:val="false"/>
          <w:i w:val="false"/>
          <w:color w:val="000000"/>
          <w:sz w:val="28"/>
        </w:rPr>
        <w:t xml:space="preserve">
      8. Әрбір рәсімді (іс-қимылды) өту рәсімнің (іс-қимылдың) реттілігін сипаттау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(кесте) келтірілген.</w:t>
      </w:r>
    </w:p>
    <w:bookmarkEnd w:id="17"/>
    <w:bookmarkStart w:name="z20" w:id="18"/>
    <w:p>
      <w:pPr>
        <w:spacing w:after="0"/>
        <w:ind w:left="0"/>
        <w:jc w:val="left"/>
      </w:pPr>
      <w:r>
        <w:rPr>
          <w:rFonts w:ascii="Times New Roman"/>
          <w:b/>
          <w:i w:val="false"/>
          <w:color w:val="000000"/>
        </w:rPr>
        <w:t xml:space="preserve"> 4-тарау. Мемлекеттік қызметті көрсету процесінде</w:t>
      </w:r>
      <w:r>
        <w:br/>
      </w:r>
      <w:r>
        <w:rPr>
          <w:rFonts w:ascii="Times New Roman"/>
          <w:b/>
          <w:i w:val="false"/>
          <w:color w:val="000000"/>
        </w:rPr>
        <w:t>Мемлекеттік корпорациямен және (немесе) өзге де көрсетілетін</w:t>
      </w:r>
      <w:r>
        <w:br/>
      </w:r>
      <w:r>
        <w:rPr>
          <w:rFonts w:ascii="Times New Roman"/>
          <w:b/>
          <w:i w:val="false"/>
          <w:color w:val="000000"/>
        </w:rPr>
        <w:t>қызметті берушілермен өзара іс-қимыл тәртібін, сондай-ақ</w:t>
      </w:r>
      <w:r>
        <w:br/>
      </w:r>
      <w:r>
        <w:rPr>
          <w:rFonts w:ascii="Times New Roman"/>
          <w:b/>
          <w:i w:val="false"/>
          <w:color w:val="000000"/>
        </w:rPr>
        <w:t>ақпараттық жүйелерді пайдалану тәртібін сипаттау</w:t>
      </w:r>
    </w:p>
    <w:bookmarkEnd w:id="18"/>
    <w:bookmarkStart w:name="z21" w:id="19"/>
    <w:p>
      <w:pPr>
        <w:spacing w:after="0"/>
        <w:ind w:left="0"/>
        <w:jc w:val="both"/>
      </w:pPr>
      <w:r>
        <w:rPr>
          <w:rFonts w:ascii="Times New Roman"/>
          <w:b w:val="false"/>
          <w:i w:val="false"/>
          <w:color w:val="000000"/>
          <w:sz w:val="28"/>
        </w:rPr>
        <w:t xml:space="preserve">
      9. Мемлекеттік көрсетілетін қызметті алушылар мемлекеттік қызметті алу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ұсына отырып, Мемлекеттік корпорацияға жүгінеді.</w:t>
      </w:r>
    </w:p>
    <w:bookmarkEnd w:id="19"/>
    <w:p>
      <w:pPr>
        <w:spacing w:after="0"/>
        <w:ind w:left="0"/>
        <w:jc w:val="both"/>
      </w:pPr>
      <w:r>
        <w:rPr>
          <w:rFonts w:ascii="Times New Roman"/>
          <w:b w:val="false"/>
          <w:i w:val="false"/>
          <w:color w:val="000000"/>
          <w:sz w:val="28"/>
        </w:rPr>
        <w:t>
      Мемлекеттiк қызметтi көрсету мерзiмi көрсетiлетiн қызметтi алушы Мемлекеттік корпорацияға құжаттардың топтамасын тапсырған сәттен бастап – 10 (он) күнтізбелік күн.</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ұсынған жағдайда, Мемлекеттік корпорацияның қызметкері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Мемлекеттік корпорацияға жүгіну тәртібін сипаттау, мемлекеттік көрсетілетін қызметті алушы сұрауының өңделу ұзақтығы, мемлекеттік қызметті көрсету нәтижесін алу тәртібі:</w:t>
      </w:r>
    </w:p>
    <w:p>
      <w:pPr>
        <w:spacing w:after="0"/>
        <w:ind w:left="0"/>
        <w:jc w:val="both"/>
      </w:pPr>
      <w:r>
        <w:rPr>
          <w:rFonts w:ascii="Times New Roman"/>
          <w:b w:val="false"/>
          <w:i w:val="false"/>
          <w:color w:val="000000"/>
          <w:sz w:val="28"/>
        </w:rPr>
        <w:t>
      1-процесс – Мемлекеттік корпорация қызметкерінің мемлекеттік қызметті көрсету үшін Мемлекеттік корпорацияның ақпараттық жүйесінде (бұдан әрі – Мемлекеттік корпорацияның АЖ) авторландыру процесі;</w:t>
      </w:r>
    </w:p>
    <w:p>
      <w:pPr>
        <w:spacing w:after="0"/>
        <w:ind w:left="0"/>
        <w:jc w:val="both"/>
      </w:pPr>
      <w:r>
        <w:rPr>
          <w:rFonts w:ascii="Times New Roman"/>
          <w:b w:val="false"/>
          <w:i w:val="false"/>
          <w:color w:val="000000"/>
          <w:sz w:val="28"/>
        </w:rPr>
        <w:t>
      1-шарт – логин және пароль немесе – ЭЦҚ арқылы тіркелген қызметкер туралы деректердің түпнұсқалығын Мемлекеттік корпорацияның АЖ-да тексеру;</w:t>
      </w:r>
    </w:p>
    <w:p>
      <w:pPr>
        <w:spacing w:after="0"/>
        <w:ind w:left="0"/>
        <w:jc w:val="both"/>
      </w:pPr>
      <w:r>
        <w:rPr>
          <w:rFonts w:ascii="Times New Roman"/>
          <w:b w:val="false"/>
          <w:i w:val="false"/>
          <w:color w:val="000000"/>
          <w:sz w:val="28"/>
        </w:rPr>
        <w:t>
      2-процесс – Мемлекеттік корпорация қызметкерінің деректерінде бұзушылықтар болуына байланысты Мемлекеттік корпорацияның АЖ-да авторландырудан бас тарту туралы хабарламаны қалыптастыру;</w:t>
      </w:r>
    </w:p>
    <w:p>
      <w:pPr>
        <w:spacing w:after="0"/>
        <w:ind w:left="0"/>
        <w:jc w:val="both"/>
      </w:pPr>
      <w:r>
        <w:rPr>
          <w:rFonts w:ascii="Times New Roman"/>
          <w:b w:val="false"/>
          <w:i w:val="false"/>
          <w:color w:val="000000"/>
          <w:sz w:val="28"/>
        </w:rPr>
        <w:t>
      3-процесс – Мемлекеттік корпорация қызметкерінің мемлекеттік қызметті таңдауы, қызметті көрсетуі үшін сұрау салу нысанын оның құрылымы мен форматтық талаптарын ескере отырып, экранға шығару және нысанды (сканерленген құжатты бекітіп деректерді енгізу) толтыру;</w:t>
      </w:r>
    </w:p>
    <w:p>
      <w:pPr>
        <w:spacing w:after="0"/>
        <w:ind w:left="0"/>
        <w:jc w:val="both"/>
      </w:pPr>
      <w:r>
        <w:rPr>
          <w:rFonts w:ascii="Times New Roman"/>
          <w:b w:val="false"/>
          <w:i w:val="false"/>
          <w:color w:val="000000"/>
          <w:sz w:val="28"/>
        </w:rPr>
        <w:t>
      4-процесс – Мемлекеттік корпорация қызметкерінің мемлекеттік қызметті көрсетуге сұраудың толтырылған нысанына (сканерленген құжатты бекітіп деректерді енгізу) ЭЦҚ арқылы қол қоюы қызметкердің бұдан кейінгі әрекеттері туралы ақпарат алу;</w:t>
      </w:r>
    </w:p>
    <w:p>
      <w:pPr>
        <w:spacing w:after="0"/>
        <w:ind w:left="0"/>
        <w:jc w:val="both"/>
      </w:pPr>
      <w:r>
        <w:rPr>
          <w:rFonts w:ascii="Times New Roman"/>
          <w:b w:val="false"/>
          <w:i w:val="false"/>
          <w:color w:val="000000"/>
          <w:sz w:val="28"/>
        </w:rPr>
        <w:t>
      2-шарт – сәйкестендіру деректерінің сәйкестігін (сұрау салуда көрсетілген жеке сәйкестендіру нөмірі (бұдан әрі – ЖСН) мен ЭЦҚ тіркеу куәлігінде көрсетілген ЖСН арасындағы), ЭЦҚ тіркеу куәлігінің қолдану мерзімі мен Мемлекеттік корпорацияның АЖ-да алынып қойған (күші жойылған) тіркеу куәліктерінің тізімінде болмауын тексеру;</w:t>
      </w:r>
    </w:p>
    <w:p>
      <w:pPr>
        <w:spacing w:after="0"/>
        <w:ind w:left="0"/>
        <w:jc w:val="both"/>
      </w:pPr>
      <w:r>
        <w:rPr>
          <w:rFonts w:ascii="Times New Roman"/>
          <w:b w:val="false"/>
          <w:i w:val="false"/>
          <w:color w:val="000000"/>
          <w:sz w:val="28"/>
        </w:rPr>
        <w:t>
      5-процесс – қызметкердің ЭЦҚ түпнұсқалығының расталмауына байланысты сұрау салынатын мемлекеттік қызмет көрсетуден бас тарту туралы хабарламаны қалыптастыру;</w:t>
      </w:r>
    </w:p>
    <w:p>
      <w:pPr>
        <w:spacing w:after="0"/>
        <w:ind w:left="0"/>
        <w:jc w:val="both"/>
      </w:pPr>
      <w:r>
        <w:rPr>
          <w:rFonts w:ascii="Times New Roman"/>
          <w:b w:val="false"/>
          <w:i w:val="false"/>
          <w:color w:val="000000"/>
          <w:sz w:val="28"/>
        </w:rPr>
        <w:t>
      6-процесс – мемлекеттік көрсетілетін қызметті алушының ЭЦҚ қойылған құжат қызметін (қызметті алушының сұрауын) "электрондық үкіметтің" шлюзі (бұдан әрі – ЭҮШ/ "электрондық үкіметтің" өңірлік шлюзі (бұдан әрі – ЭҮӨШ) арқылы жергілікті атқарушы орган ақпараттық жүйесіне (бұдан әрі – ЖАО АЖ) жіберу және көрсетілетін қызметті беруші маманының электрондық мемлекеттік қызметті өндеуі;</w:t>
      </w:r>
    </w:p>
    <w:p>
      <w:pPr>
        <w:spacing w:after="0"/>
        <w:ind w:left="0"/>
        <w:jc w:val="both"/>
      </w:pPr>
      <w:r>
        <w:rPr>
          <w:rFonts w:ascii="Times New Roman"/>
          <w:b w:val="false"/>
          <w:i w:val="false"/>
          <w:color w:val="000000"/>
          <w:sz w:val="28"/>
        </w:rPr>
        <w:t>
      7-процесс – көрсетілетін қызметті беруші маманының мемлекеттік қызмет көрсету нәтижесін қалыптастыруы. Электрондық құжатты көрсетілетін қызметті берушінің маманы ЭЦҚ-ны пайдаланып қалыптастырады және Мемлекеттік корпорацияның ақпараттық жүйесіне жібереді;</w:t>
      </w:r>
    </w:p>
    <w:p>
      <w:pPr>
        <w:spacing w:after="0"/>
        <w:ind w:left="0"/>
        <w:jc w:val="both"/>
      </w:pPr>
      <w:r>
        <w:rPr>
          <w:rFonts w:ascii="Times New Roman"/>
          <w:b w:val="false"/>
          <w:i w:val="false"/>
          <w:color w:val="000000"/>
          <w:sz w:val="28"/>
        </w:rPr>
        <w:t xml:space="preserve">
      Мемлекеттік қызметті көрсету нәтижесі тұрғын үй көмегін тағайындау туралы хабарлама немесе Стандарттының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кызметті көрсетуден бас тарту жөніндегі дәлелді жауап болып табылады.</w:t>
      </w:r>
    </w:p>
    <w:bookmarkStart w:name="z22" w:id="20"/>
    <w:p>
      <w:pPr>
        <w:spacing w:after="0"/>
        <w:ind w:left="0"/>
        <w:jc w:val="both"/>
      </w:pPr>
      <w:r>
        <w:rPr>
          <w:rFonts w:ascii="Times New Roman"/>
          <w:b w:val="false"/>
          <w:i w:val="false"/>
          <w:color w:val="000000"/>
          <w:sz w:val="28"/>
        </w:rPr>
        <w:t xml:space="preserve">
      10. Көрсетілетін қызметті алушылар Стандарттың </w:t>
      </w:r>
      <w:r>
        <w:rPr>
          <w:rFonts w:ascii="Times New Roman"/>
          <w:b w:val="false"/>
          <w:i w:val="false"/>
          <w:color w:val="000000"/>
          <w:sz w:val="28"/>
        </w:rPr>
        <w:t>9-тармағының</w:t>
      </w:r>
      <w:r>
        <w:rPr>
          <w:rFonts w:ascii="Times New Roman"/>
          <w:b w:val="false"/>
          <w:i w:val="false"/>
          <w:color w:val="000000"/>
          <w:sz w:val="28"/>
        </w:rPr>
        <w:t xml:space="preserve"> талаптарына сәйкес қажетті құжаттар мен ақпаратты ұсына отырып, мемлекеттік көрсетілетін қызметті алу үшін порталға жүгінеді.</w:t>
      </w:r>
    </w:p>
    <w:bookmarkEnd w:id="20"/>
    <w:p>
      <w:pPr>
        <w:spacing w:after="0"/>
        <w:ind w:left="0"/>
        <w:jc w:val="both"/>
      </w:pPr>
      <w:r>
        <w:rPr>
          <w:rFonts w:ascii="Times New Roman"/>
          <w:b w:val="false"/>
          <w:i w:val="false"/>
          <w:color w:val="000000"/>
          <w:sz w:val="28"/>
        </w:rPr>
        <w:t>
      Мемлекеттiк қызметтi көрсету мерзiмi көрсетiлетiн қызметтi алушы құжаттардың топтамасын порталға тапсырған сәттен бастап – 10 (он) күнтізбелік күн.</w:t>
      </w:r>
    </w:p>
    <w:p>
      <w:pPr>
        <w:spacing w:after="0"/>
        <w:ind w:left="0"/>
        <w:jc w:val="both"/>
      </w:pPr>
      <w:r>
        <w:rPr>
          <w:rFonts w:ascii="Times New Roman"/>
          <w:b w:val="false"/>
          <w:i w:val="false"/>
          <w:color w:val="000000"/>
          <w:sz w:val="28"/>
        </w:rPr>
        <w:t>
      Мемлекеттік көрсетілетін қызметті алушының портал арқылы мемлекеттік қызметті алу үшін жүгіну тәртібінің және рәсімнің реттілігі:</w:t>
      </w:r>
    </w:p>
    <w:p>
      <w:pPr>
        <w:spacing w:after="0"/>
        <w:ind w:left="0"/>
        <w:jc w:val="both"/>
      </w:pPr>
      <w:r>
        <w:rPr>
          <w:rFonts w:ascii="Times New Roman"/>
          <w:b w:val="false"/>
          <w:i w:val="false"/>
          <w:color w:val="000000"/>
          <w:sz w:val="28"/>
        </w:rPr>
        <w:t>
      1-процесс – мемлекеттік көрсетілетін қызметті алушымен мемлекеттік қызметті алу үшін ЖСН және парольді (автоматтандыру процесі) порталға енгізу процесі;</w:t>
      </w:r>
    </w:p>
    <w:p>
      <w:pPr>
        <w:spacing w:after="0"/>
        <w:ind w:left="0"/>
        <w:jc w:val="both"/>
      </w:pPr>
      <w:r>
        <w:rPr>
          <w:rFonts w:ascii="Times New Roman"/>
          <w:b w:val="false"/>
          <w:i w:val="false"/>
          <w:color w:val="000000"/>
          <w:sz w:val="28"/>
        </w:rPr>
        <w:t>
      1-шарт – порталда тіркелген мемлекеттік көрсетілетін қызметті алушы туралы деректердің түпнұсқалығын ЖСН және пароль арқылы тексеру;</w:t>
      </w:r>
    </w:p>
    <w:p>
      <w:pPr>
        <w:spacing w:after="0"/>
        <w:ind w:left="0"/>
        <w:jc w:val="both"/>
      </w:pPr>
      <w:r>
        <w:rPr>
          <w:rFonts w:ascii="Times New Roman"/>
          <w:b w:val="false"/>
          <w:i w:val="false"/>
          <w:color w:val="000000"/>
          <w:sz w:val="28"/>
        </w:rPr>
        <w:t>
      2-процесс – мемлекеттік көрсетілетін қызметті алушының деректеріне бұзушылықтардың болуына байланысты порталда авторландырудан бас тарту туралы хабарламаны қалыптастыру;</w:t>
      </w:r>
    </w:p>
    <w:p>
      <w:pPr>
        <w:spacing w:after="0"/>
        <w:ind w:left="0"/>
        <w:jc w:val="both"/>
      </w:pPr>
      <w:r>
        <w:rPr>
          <w:rFonts w:ascii="Times New Roman"/>
          <w:b w:val="false"/>
          <w:i w:val="false"/>
          <w:color w:val="000000"/>
          <w:sz w:val="28"/>
        </w:rPr>
        <w:t>
      3-процесс – мемлекеттік көрсетілетін қызметті алушының мемлекеттік қызметті таңдауы, қызметті көрсету үшін сұрату нысанын экранға шығару және мемлекеттік көрсетілетін қызметті алушының нысанды оның құрылымы мен форматтық талаптарын ескере отырып толтыруы (деректерді енгізу);</w:t>
      </w:r>
    </w:p>
    <w:p>
      <w:pPr>
        <w:spacing w:after="0"/>
        <w:ind w:left="0"/>
        <w:jc w:val="both"/>
      </w:pPr>
      <w:r>
        <w:rPr>
          <w:rFonts w:ascii="Times New Roman"/>
          <w:b w:val="false"/>
          <w:i w:val="false"/>
          <w:color w:val="000000"/>
          <w:sz w:val="28"/>
        </w:rPr>
        <w:t>
      4-процесс – толтырылған нысанға (енгізілген деректерге, қоса берілген сканерленген құжатқа), мемлекеттік қызметті көрсетуге сұрау салуға көрсетілетін қызметті алушының ЭЦҚ арқылы қол қою;</w:t>
      </w:r>
    </w:p>
    <w:p>
      <w:pPr>
        <w:spacing w:after="0"/>
        <w:ind w:left="0"/>
        <w:jc w:val="both"/>
      </w:pPr>
      <w:r>
        <w:rPr>
          <w:rFonts w:ascii="Times New Roman"/>
          <w:b w:val="false"/>
          <w:i w:val="false"/>
          <w:color w:val="000000"/>
          <w:sz w:val="28"/>
        </w:rPr>
        <w:t>
      2-шарт – сәйкестендіру деректерінің сәйкестігін (сұрау салуда көрсетілген ЖСН мен ЭЦҚ тіркеу куәлігінде көрсетілген ЖСН арасындағы) және порталда алынып қойған (күші жойылған) тіркеу куәліктерінің тізімінде болмауын тексеру;</w:t>
      </w:r>
    </w:p>
    <w:p>
      <w:pPr>
        <w:spacing w:after="0"/>
        <w:ind w:left="0"/>
        <w:jc w:val="both"/>
      </w:pPr>
      <w:r>
        <w:rPr>
          <w:rFonts w:ascii="Times New Roman"/>
          <w:b w:val="false"/>
          <w:i w:val="false"/>
          <w:color w:val="000000"/>
          <w:sz w:val="28"/>
        </w:rPr>
        <w:t>
      5-процесс – мемлекеттік көрсетілетін қызметті алушының ЭЦҚ түпнұсқалығының расталмауына байланысты сұрау салынатын мемлекеттік қызмет көрсетуден бас тарту туралы хабарламаны қалыптастыру;</w:t>
      </w:r>
    </w:p>
    <w:p>
      <w:pPr>
        <w:spacing w:after="0"/>
        <w:ind w:left="0"/>
        <w:jc w:val="both"/>
      </w:pPr>
      <w:r>
        <w:rPr>
          <w:rFonts w:ascii="Times New Roman"/>
          <w:b w:val="false"/>
          <w:i w:val="false"/>
          <w:color w:val="000000"/>
          <w:sz w:val="28"/>
        </w:rPr>
        <w:t>
      6-процесс – мемлекеттік қызметті алушының ЭЦҚ қойылған құжат қызметін (қызметті алушының сұрауын) ЭҮШ/ЭҮӨШ арқылы ЖАО АЖ-ға жіберу және көрсетілетін қызметті беруші маманының мемлекеттік қызметті өңдеуі;</w:t>
      </w:r>
    </w:p>
    <w:p>
      <w:pPr>
        <w:spacing w:after="0"/>
        <w:ind w:left="0"/>
        <w:jc w:val="both"/>
      </w:pPr>
      <w:r>
        <w:rPr>
          <w:rFonts w:ascii="Times New Roman"/>
          <w:b w:val="false"/>
          <w:i w:val="false"/>
          <w:color w:val="000000"/>
          <w:sz w:val="28"/>
        </w:rPr>
        <w:t>
      7-процесс – көрсетілетін қызметті беруші маманының мемлекеттік қызмет көрсету нәтижесін қалыптастыруы. Электрондық құжатты маман ЭЦҚ-ны пайдалана отыра қалыптастырады және көрсетілетін қызметті алушының "жеке кабинетіне" порталға жібереді.</w:t>
      </w:r>
    </w:p>
    <w:p>
      <w:pPr>
        <w:spacing w:after="0"/>
        <w:ind w:left="0"/>
        <w:jc w:val="both"/>
      </w:pPr>
      <w:r>
        <w:rPr>
          <w:rFonts w:ascii="Times New Roman"/>
          <w:b w:val="false"/>
          <w:i w:val="false"/>
          <w:color w:val="000000"/>
          <w:sz w:val="28"/>
        </w:rPr>
        <w:t xml:space="preserve">
      Мемлекеттік қызметті көрсетуге қатыстырылатын ақпараттық жүйелердің функционалдық өзара іс-қимылының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Start w:name="z23" w:id="21"/>
    <w:p>
      <w:pPr>
        <w:spacing w:after="0"/>
        <w:ind w:left="0"/>
        <w:jc w:val="both"/>
      </w:pPr>
      <w:r>
        <w:rPr>
          <w:rFonts w:ascii="Times New Roman"/>
          <w:b w:val="false"/>
          <w:i w:val="false"/>
          <w:color w:val="000000"/>
          <w:sz w:val="28"/>
        </w:rPr>
        <w:t xml:space="preserve">
      11. Мемлекеттік қызметті көрсету процесінде рәсімдер (іс-қимылдар) реттілігін, көрсетілетін қызметті берушінің құрылымдық бөлімшелерінің (қызметкерлерінің) өзара іс-қимылын толық сипаттау, сондай-ақ мемлекеттік қызмет көрсету процесінде Мемлекеттік корпорациямен өзара іс-қимыл тәртібін және ақпараттық жүйелерді пайдалану тәртібін сипаттау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w:t>
            </w:r>
            <w:r>
              <w:br/>
            </w:r>
            <w:r>
              <w:rPr>
                <w:rFonts w:ascii="Times New Roman"/>
                <w:b w:val="false"/>
                <w:i w:val="false"/>
                <w:color w:val="000000"/>
                <w:sz w:val="20"/>
              </w:rPr>
              <w:t>көмегін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5" w:id="22"/>
    <w:p>
      <w:pPr>
        <w:spacing w:after="0"/>
        <w:ind w:left="0"/>
        <w:jc w:val="left"/>
      </w:pPr>
      <w:r>
        <w:rPr>
          <w:rFonts w:ascii="Times New Roman"/>
          <w:b/>
          <w:i w:val="false"/>
          <w:color w:val="000000"/>
        </w:rPr>
        <w:t xml:space="preserve"> Көрсетілетін қызметті берушінің атауы және байланыс деректері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2514"/>
        <w:gridCol w:w="8592"/>
      </w:tblGrid>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жұмыспен қамту және әлеуметтік бағдарламалар бөлімі" мемлекеттік мекемесі</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r>
              <w:br/>
            </w:r>
            <w:r>
              <w:rPr>
                <w:rFonts w:ascii="Times New Roman"/>
                <w:b w:val="false"/>
                <w:i w:val="false"/>
                <w:color w:val="000000"/>
                <w:sz w:val="20"/>
              </w:rPr>
              <w:t>
Кривенко көшесі, 25-үй</w:t>
            </w:r>
            <w:r>
              <w:br/>
            </w:r>
            <w:r>
              <w:rPr>
                <w:rFonts w:ascii="Times New Roman"/>
                <w:b w:val="false"/>
                <w:i w:val="false"/>
                <w:color w:val="000000"/>
                <w:sz w:val="20"/>
              </w:rPr>
              <w:t>
телефон: 8 (7182) 323332</w:t>
            </w:r>
            <w:r>
              <w:br/>
            </w:r>
            <w:r>
              <w:rPr>
                <w:rFonts w:ascii="Times New Roman"/>
                <w:b w:val="false"/>
                <w:i w:val="false"/>
                <w:color w:val="000000"/>
                <w:sz w:val="20"/>
              </w:rPr>
              <w:t>
opr.osz.ap@pavlodar.gov.kz</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қаласының жұмыспен қамту және әлеуметтік бағдарламалар бөлімі" мемлекеттік мекемесі</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r>
              <w:br/>
            </w:r>
            <w:r>
              <w:rPr>
                <w:rFonts w:ascii="Times New Roman"/>
                <w:b w:val="false"/>
                <w:i w:val="false"/>
                <w:color w:val="000000"/>
                <w:sz w:val="20"/>
              </w:rPr>
              <w:t>
Мәшһүр Жүсіп, 87 А-үйі,</w:t>
            </w:r>
            <w:r>
              <w:br/>
            </w:r>
            <w:r>
              <w:rPr>
                <w:rFonts w:ascii="Times New Roman"/>
                <w:b w:val="false"/>
                <w:i w:val="false"/>
                <w:color w:val="000000"/>
                <w:sz w:val="20"/>
              </w:rPr>
              <w:t>
телефон: 8 (71877)70756</w:t>
            </w:r>
            <w:r>
              <w:br/>
            </w:r>
            <w:r>
              <w:rPr>
                <w:rFonts w:ascii="Times New Roman"/>
                <w:b w:val="false"/>
                <w:i w:val="false"/>
                <w:color w:val="000000"/>
                <w:sz w:val="20"/>
              </w:rPr>
              <w:t>
zan_ekibastuz1@mail.ru</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жұмыспен қамту және әлеуметтік бағдарламалар бөлімі" мемлекеттік мекемесі</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r>
              <w:br/>
            </w:r>
            <w:r>
              <w:rPr>
                <w:rFonts w:ascii="Times New Roman"/>
                <w:b w:val="false"/>
                <w:i w:val="false"/>
                <w:color w:val="000000"/>
                <w:sz w:val="20"/>
              </w:rPr>
              <w:t>
Ә. Молдағұлова көшесі, 10-үй</w:t>
            </w:r>
            <w:r>
              <w:br/>
            </w:r>
            <w:r>
              <w:rPr>
                <w:rFonts w:ascii="Times New Roman"/>
                <w:b w:val="false"/>
                <w:i w:val="false"/>
                <w:color w:val="000000"/>
                <w:sz w:val="20"/>
              </w:rPr>
              <w:t>
телефон: 8 (71837)50105</w:t>
            </w:r>
            <w:r>
              <w:br/>
            </w:r>
            <w:r>
              <w:rPr>
                <w:rFonts w:ascii="Times New Roman"/>
                <w:b w:val="false"/>
                <w:i w:val="false"/>
                <w:color w:val="000000"/>
                <w:sz w:val="20"/>
              </w:rPr>
              <w:t>
zanak@yandex.ru</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жұмыспен қамту және әлеуметтік бағдарламалар бөлімі" мемлекеттік мекемесі</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r>
              <w:br/>
            </w:r>
            <w:r>
              <w:rPr>
                <w:rFonts w:ascii="Times New Roman"/>
                <w:b w:val="false"/>
                <w:i w:val="false"/>
                <w:color w:val="000000"/>
                <w:sz w:val="20"/>
              </w:rPr>
              <w:t>
Абай көшесі, 118-үй</w:t>
            </w:r>
            <w:r>
              <w:br/>
            </w:r>
            <w:r>
              <w:rPr>
                <w:rFonts w:ascii="Times New Roman"/>
                <w:b w:val="false"/>
                <w:i w:val="false"/>
                <w:color w:val="000000"/>
                <w:sz w:val="20"/>
              </w:rPr>
              <w:t>
телефон: 8 (71841)21173</w:t>
            </w:r>
            <w:r>
              <w:br/>
            </w:r>
            <w:r>
              <w:rPr>
                <w:rFonts w:ascii="Times New Roman"/>
                <w:b w:val="false"/>
                <w:i w:val="false"/>
                <w:color w:val="000000"/>
                <w:sz w:val="20"/>
              </w:rPr>
              <w:t>
osz.aakr@pavlodar.gov.kz</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ауданының жұмыспен қамту және әлеуметтік бағдарламалар бөлімі" мемлекеттік мекемесі</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ауылы,</w:t>
            </w:r>
            <w:r>
              <w:br/>
            </w:r>
            <w:r>
              <w:rPr>
                <w:rFonts w:ascii="Times New Roman"/>
                <w:b w:val="false"/>
                <w:i w:val="false"/>
                <w:color w:val="000000"/>
                <w:sz w:val="20"/>
              </w:rPr>
              <w:t>
Сәтбаев көшесі, 49-үй</w:t>
            </w:r>
            <w:r>
              <w:br/>
            </w:r>
            <w:r>
              <w:rPr>
                <w:rFonts w:ascii="Times New Roman"/>
                <w:b w:val="false"/>
                <w:i w:val="false"/>
                <w:color w:val="000000"/>
                <w:sz w:val="20"/>
              </w:rPr>
              <w:t>
телефон: 8 (71840)91481</w:t>
            </w:r>
            <w:r>
              <w:br/>
            </w:r>
            <w:r>
              <w:rPr>
                <w:rFonts w:ascii="Times New Roman"/>
                <w:b w:val="false"/>
                <w:i w:val="false"/>
                <w:color w:val="000000"/>
                <w:sz w:val="20"/>
              </w:rPr>
              <w:t>
pavlzan@yandex.ru</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ауданының жұмыспен қамту және әлеуметтік бағдарламалар бөлімі" мемлекеттік мекемесі</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Железинка ауылы,</w:t>
            </w:r>
            <w:r>
              <w:br/>
            </w:r>
            <w:r>
              <w:rPr>
                <w:rFonts w:ascii="Times New Roman"/>
                <w:b w:val="false"/>
                <w:i w:val="false"/>
                <w:color w:val="000000"/>
                <w:sz w:val="20"/>
              </w:rPr>
              <w:t>
Квитков көшесі, 7-үй</w:t>
            </w:r>
            <w:r>
              <w:br/>
            </w:r>
            <w:r>
              <w:rPr>
                <w:rFonts w:ascii="Times New Roman"/>
                <w:b w:val="false"/>
                <w:i w:val="false"/>
                <w:color w:val="000000"/>
                <w:sz w:val="20"/>
              </w:rPr>
              <w:t>
телефон: 8 (71831)22146</w:t>
            </w:r>
            <w:r>
              <w:br/>
            </w:r>
            <w:r>
              <w:rPr>
                <w:rFonts w:ascii="Times New Roman"/>
                <w:b w:val="false"/>
                <w:i w:val="false"/>
                <w:color w:val="000000"/>
                <w:sz w:val="20"/>
              </w:rPr>
              <w:t>
bayn09_94@mail.ru</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ауданының жұмыспен қамту және әлеуметтік бағдарламалар бөлімі" мемлекеттік мекемесі</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ауылы,</w:t>
            </w:r>
            <w:r>
              <w:br/>
            </w:r>
            <w:r>
              <w:rPr>
                <w:rFonts w:ascii="Times New Roman"/>
                <w:b w:val="false"/>
                <w:i w:val="false"/>
                <w:color w:val="000000"/>
                <w:sz w:val="20"/>
              </w:rPr>
              <w:t>
Бөгембай көшесі, 97-үй</w:t>
            </w:r>
            <w:r>
              <w:br/>
            </w:r>
            <w:r>
              <w:rPr>
                <w:rFonts w:ascii="Times New Roman"/>
                <w:b w:val="false"/>
                <w:i w:val="false"/>
                <w:color w:val="000000"/>
                <w:sz w:val="20"/>
              </w:rPr>
              <w:t>
телефон: 8 (71832)21474</w:t>
            </w:r>
            <w:r>
              <w:br/>
            </w:r>
            <w:r>
              <w:rPr>
                <w:rFonts w:ascii="Times New Roman"/>
                <w:b w:val="false"/>
                <w:i w:val="false"/>
                <w:color w:val="000000"/>
                <w:sz w:val="20"/>
              </w:rPr>
              <w:t>
irtyshk@yandex.ru</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ауданының жұмыспен қамту және әлеуметтік бағдарламалар бөлімі" мемлекеттік мекемесі</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ауылы,</w:t>
            </w:r>
            <w:r>
              <w:br/>
            </w:r>
            <w:r>
              <w:rPr>
                <w:rFonts w:ascii="Times New Roman"/>
                <w:b w:val="false"/>
                <w:i w:val="false"/>
                <w:color w:val="000000"/>
                <w:sz w:val="20"/>
              </w:rPr>
              <w:t>
Тургенев көшесі, 85а-үйі</w:t>
            </w:r>
            <w:r>
              <w:br/>
            </w:r>
            <w:r>
              <w:rPr>
                <w:rFonts w:ascii="Times New Roman"/>
                <w:b w:val="false"/>
                <w:i w:val="false"/>
                <w:color w:val="000000"/>
                <w:sz w:val="20"/>
              </w:rPr>
              <w:t>
телефон: 8 (71833)21371</w:t>
            </w:r>
            <w:r>
              <w:br/>
            </w:r>
            <w:r>
              <w:rPr>
                <w:rFonts w:ascii="Times New Roman"/>
                <w:b w:val="false"/>
                <w:i w:val="false"/>
                <w:color w:val="000000"/>
                <w:sz w:val="20"/>
              </w:rPr>
              <w:t>
kachirrouz@mail.ru</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"Лебяжі ауданының жұмыспен қамту және әлеуметтік бағдарламалар бөлімі" мемлекеттік мекемесі</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 ауылы,</w:t>
            </w:r>
            <w:r>
              <w:br/>
            </w:r>
            <w:r>
              <w:rPr>
                <w:rFonts w:ascii="Times New Roman"/>
                <w:b w:val="false"/>
                <w:i w:val="false"/>
                <w:color w:val="000000"/>
                <w:sz w:val="20"/>
              </w:rPr>
              <w:t>
Амангелді көшесі, 84а-үй</w:t>
            </w:r>
            <w:r>
              <w:br/>
            </w:r>
            <w:r>
              <w:rPr>
                <w:rFonts w:ascii="Times New Roman"/>
                <w:b w:val="false"/>
                <w:i w:val="false"/>
                <w:color w:val="000000"/>
                <w:sz w:val="20"/>
              </w:rPr>
              <w:t>
телефон: 8 (71839)21399</w:t>
            </w:r>
            <w:r>
              <w:br/>
            </w:r>
            <w:r>
              <w:rPr>
                <w:rFonts w:ascii="Times New Roman"/>
                <w:b w:val="false"/>
                <w:i w:val="false"/>
                <w:color w:val="000000"/>
                <w:sz w:val="20"/>
              </w:rPr>
              <w:t>
ozisp@yandex.kz</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ауданының жұмыспен қамту және әлеуметтік бағдарламалар бөлімі" мемлекеттік мекемесі</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ауылы,</w:t>
            </w:r>
            <w:r>
              <w:br/>
            </w:r>
            <w:r>
              <w:rPr>
                <w:rFonts w:ascii="Times New Roman"/>
                <w:b w:val="false"/>
                <w:i w:val="false"/>
                <w:color w:val="000000"/>
                <w:sz w:val="20"/>
              </w:rPr>
              <w:t xml:space="preserve">
Әйтеке би көшесі, 14-үй </w:t>
            </w:r>
            <w:r>
              <w:br/>
            </w:r>
            <w:r>
              <w:rPr>
                <w:rFonts w:ascii="Times New Roman"/>
                <w:b w:val="false"/>
                <w:i w:val="false"/>
                <w:color w:val="000000"/>
                <w:sz w:val="20"/>
              </w:rPr>
              <w:t>
телефон: 8 (71838)91434</w:t>
            </w:r>
            <w:r>
              <w:br/>
            </w:r>
            <w:r>
              <w:rPr>
                <w:rFonts w:ascii="Times New Roman"/>
                <w:b w:val="false"/>
                <w:i w:val="false"/>
                <w:color w:val="000000"/>
                <w:sz w:val="20"/>
              </w:rPr>
              <w:t>
center5556@rambler.ru</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ауданының жұмыспен қамту және әлеуметтік бағдарламалар бөлімі" мемлекеттік мекемесі</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r>
              <w:br/>
            </w:r>
            <w:r>
              <w:rPr>
                <w:rFonts w:ascii="Times New Roman"/>
                <w:b w:val="false"/>
                <w:i w:val="false"/>
                <w:color w:val="000000"/>
                <w:sz w:val="20"/>
              </w:rPr>
              <w:t>
заңды мекенжайы:</w:t>
            </w:r>
            <w:r>
              <w:br/>
            </w:r>
            <w:r>
              <w:rPr>
                <w:rFonts w:ascii="Times New Roman"/>
                <w:b w:val="false"/>
                <w:i w:val="false"/>
                <w:color w:val="000000"/>
                <w:sz w:val="20"/>
              </w:rPr>
              <w:t>
Толстой көшесі, 22,</w:t>
            </w:r>
            <w:r>
              <w:br/>
            </w:r>
            <w:r>
              <w:rPr>
                <w:rFonts w:ascii="Times New Roman"/>
                <w:b w:val="false"/>
                <w:i w:val="false"/>
                <w:color w:val="000000"/>
                <w:sz w:val="20"/>
              </w:rPr>
              <w:t>
нақты мекенжайы:</w:t>
            </w:r>
            <w:r>
              <w:br/>
            </w:r>
            <w:r>
              <w:rPr>
                <w:rFonts w:ascii="Times New Roman"/>
                <w:b w:val="false"/>
                <w:i w:val="false"/>
                <w:color w:val="000000"/>
                <w:sz w:val="20"/>
              </w:rPr>
              <w:t>
Дүйсенов көшесі, 1</w:t>
            </w:r>
            <w:r>
              <w:br/>
            </w:r>
            <w:r>
              <w:rPr>
                <w:rFonts w:ascii="Times New Roman"/>
                <w:b w:val="false"/>
                <w:i w:val="false"/>
                <w:color w:val="000000"/>
                <w:sz w:val="20"/>
              </w:rPr>
              <w:t>
телефон: 8 (7182)533133</w:t>
            </w:r>
            <w:r>
              <w:br/>
            </w:r>
            <w:r>
              <w:rPr>
                <w:rFonts w:ascii="Times New Roman"/>
                <w:b w:val="false"/>
                <w:i w:val="false"/>
                <w:color w:val="000000"/>
                <w:sz w:val="20"/>
              </w:rPr>
              <w:t>
defence6@mail.ru</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ауданының жұмыспен қамту және әлеуметтік бағдарламалар бөлімі" мемлекеттік мекемесі</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Успенка ауылы,</w:t>
            </w:r>
            <w:r>
              <w:br/>
            </w:r>
            <w:r>
              <w:rPr>
                <w:rFonts w:ascii="Times New Roman"/>
                <w:b w:val="false"/>
                <w:i w:val="false"/>
                <w:color w:val="000000"/>
                <w:sz w:val="20"/>
              </w:rPr>
              <w:t>
10 лет Независимости көшесі, 27-үй</w:t>
            </w:r>
            <w:r>
              <w:br/>
            </w:r>
            <w:r>
              <w:rPr>
                <w:rFonts w:ascii="Times New Roman"/>
                <w:b w:val="false"/>
                <w:i w:val="false"/>
                <w:color w:val="000000"/>
                <w:sz w:val="20"/>
              </w:rPr>
              <w:t>
телефон: 8 (71834)91400</w:t>
            </w:r>
            <w:r>
              <w:br/>
            </w:r>
            <w:r>
              <w:rPr>
                <w:rFonts w:ascii="Times New Roman"/>
                <w:b w:val="false"/>
                <w:i w:val="false"/>
                <w:color w:val="000000"/>
                <w:sz w:val="20"/>
              </w:rPr>
              <w:t>
zanusp@mail.ru</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ауданының жұмыспен қамту және әлеуметтік бағдарламалар бөлімі" мемлекеттік мекемесі</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ауылы,</w:t>
            </w:r>
            <w:r>
              <w:br/>
            </w:r>
            <w:r>
              <w:rPr>
                <w:rFonts w:ascii="Times New Roman"/>
                <w:b w:val="false"/>
                <w:i w:val="false"/>
                <w:color w:val="000000"/>
                <w:sz w:val="20"/>
              </w:rPr>
              <w:t>
Чейко көшесі, 39-үй</w:t>
            </w:r>
            <w:r>
              <w:br/>
            </w:r>
            <w:r>
              <w:rPr>
                <w:rFonts w:ascii="Times New Roman"/>
                <w:b w:val="false"/>
                <w:i w:val="false"/>
                <w:color w:val="000000"/>
                <w:sz w:val="20"/>
              </w:rPr>
              <w:t>
телефон: 8 (71836)21354</w:t>
            </w:r>
            <w:r>
              <w:br/>
            </w:r>
            <w:r>
              <w:rPr>
                <w:rFonts w:ascii="Times New Roman"/>
                <w:b w:val="false"/>
                <w:i w:val="false"/>
                <w:color w:val="000000"/>
                <w:sz w:val="20"/>
              </w:rPr>
              <w:t>
sherb_zanet@mail.ru</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w:t>
            </w:r>
            <w:r>
              <w:br/>
            </w:r>
            <w:r>
              <w:rPr>
                <w:rFonts w:ascii="Times New Roman"/>
                <w:b w:val="false"/>
                <w:i w:val="false"/>
                <w:color w:val="000000"/>
                <w:sz w:val="20"/>
              </w:rPr>
              <w:t>көмегін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7" w:id="23"/>
    <w:p>
      <w:pPr>
        <w:spacing w:after="0"/>
        <w:ind w:left="0"/>
        <w:jc w:val="left"/>
      </w:pPr>
      <w:r>
        <w:rPr>
          <w:rFonts w:ascii="Times New Roman"/>
          <w:b/>
          <w:i w:val="false"/>
          <w:color w:val="000000"/>
        </w:rPr>
        <w:t xml:space="preserve"> "Тұрғын үй көмегін тағайындау" мемлекеттік</w:t>
      </w:r>
      <w:r>
        <w:br/>
      </w:r>
      <w:r>
        <w:rPr>
          <w:rFonts w:ascii="Times New Roman"/>
          <w:b/>
          <w:i w:val="false"/>
          <w:color w:val="000000"/>
        </w:rPr>
        <w:t>қызмет көрсету процесінде көрсетілетін қызметті</w:t>
      </w:r>
      <w:r>
        <w:br/>
      </w:r>
      <w:r>
        <w:rPr>
          <w:rFonts w:ascii="Times New Roman"/>
          <w:b/>
          <w:i w:val="false"/>
          <w:color w:val="000000"/>
        </w:rPr>
        <w:t>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2331"/>
        <w:gridCol w:w="4462"/>
        <w:gridCol w:w="1479"/>
        <w:gridCol w:w="329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Негізігі процестің (жұмыс барысының, ағынының) іс-қимылы</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маманы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маманы</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оның сипаттамасы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қабылдау және тексеру, кіріс құжаттар журналында тіркеу, құжаттарды қарау</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Мемлекеттік корпорацияға немесе көрсетілетін қызметті алушының "жеке кабинетіне" беруді жүзеге асырау</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ұйымдық-өкімдік шешім)</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көмегін тағайындау туралы хабарлама дайындау немесе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мемлекеттік қызметті көрсетуден бас тарту туралы дәлелді жауапты немесе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нәтижесіне қол қою</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тағайындау туралы хабарламаны немесе Мемлекеттік қызметті көрсетуден бас тарту туралы дәлелді жауапты Мемлекеттік корпорацияға немесе порталға беру</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күнтізбелік күн</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күнтізбелік күн</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 күнтізбелік күн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күнтізбелік күн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w:t>
            </w:r>
            <w:r>
              <w:br/>
            </w:r>
            <w:r>
              <w:rPr>
                <w:rFonts w:ascii="Times New Roman"/>
                <w:b w:val="false"/>
                <w:i w:val="false"/>
                <w:color w:val="000000"/>
                <w:sz w:val="20"/>
              </w:rPr>
              <w:t>көмегін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p>
      <w:pPr>
        <w:spacing w:after="0"/>
        <w:ind w:left="0"/>
        <w:jc w:val="left"/>
      </w:pPr>
      <w:r>
        <w:br/>
      </w:r>
      <w:r>
        <w:rPr>
          <w:rFonts w:ascii="Times New Roman"/>
          <w:b w:val="false"/>
          <w:i w:val="false"/>
          <w:color w:val="000000"/>
          <w:sz w:val="28"/>
        </w:rPr>
        <w:t>
</w:t>
      </w:r>
    </w:p>
    <w:bookmarkStart w:name="z29" w:id="24"/>
    <w:p>
      <w:pPr>
        <w:spacing w:after="0"/>
        <w:ind w:left="0"/>
        <w:jc w:val="left"/>
      </w:pPr>
      <w:r>
        <w:rPr>
          <w:rFonts w:ascii="Times New Roman"/>
          <w:b/>
          <w:i w:val="false"/>
          <w:color w:val="000000"/>
        </w:rPr>
        <w:t xml:space="preserve"> Портал арқылы электрондық мемлекеттік қызметті көрсету</w:t>
      </w:r>
      <w:r>
        <w:br/>
      </w:r>
      <w:r>
        <w:rPr>
          <w:rFonts w:ascii="Times New Roman"/>
          <w:b/>
          <w:i w:val="false"/>
          <w:color w:val="000000"/>
        </w:rPr>
        <w:t xml:space="preserve">кезіндегі функционалдық іс-қимылдың диаграммасы </w:t>
      </w:r>
    </w:p>
    <w:bookmarkEnd w:id="24"/>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08400"/>
                    </a:xfrm>
                    <a:prstGeom prst="rect">
                      <a:avLst/>
                    </a:prstGeom>
                  </pic:spPr>
                </pic:pic>
              </a:graphicData>
            </a:graphic>
          </wp:inline>
        </w:drawing>
      </w:r>
    </w:p>
    <w:p>
      <w:pPr>
        <w:spacing w:after="0"/>
        <w:ind w:left="0"/>
        <w:jc w:val="left"/>
      </w:pPr>
      <w:r>
        <w:br/>
      </w:r>
    </w:p>
    <w:bookmarkStart w:name="z30" w:id="25"/>
    <w:p>
      <w:pPr>
        <w:spacing w:after="0"/>
        <w:ind w:left="0"/>
        <w:jc w:val="left"/>
      </w:pPr>
      <w:r>
        <w:rPr>
          <w:rFonts w:ascii="Times New Roman"/>
          <w:b/>
          <w:i w:val="false"/>
          <w:color w:val="000000"/>
        </w:rPr>
        <w:t xml:space="preserve"> Шартты белгілер: </w:t>
      </w:r>
    </w:p>
    <w:bookmarkEnd w:id="25"/>
    <w:p>
      <w:pPr>
        <w:spacing w:after="0"/>
        <w:ind w:left="0"/>
        <w:jc w:val="both"/>
      </w:pPr>
      <w:r>
        <w:drawing>
          <wp:inline distT="0" distB="0" distL="0" distR="0">
            <wp:extent cx="5727700" cy="586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727700" cy="5867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w:t>
            </w:r>
            <w:r>
              <w:br/>
            </w:r>
            <w:r>
              <w:rPr>
                <w:rFonts w:ascii="Times New Roman"/>
                <w:b w:val="false"/>
                <w:i w:val="false"/>
                <w:color w:val="000000"/>
                <w:sz w:val="20"/>
              </w:rPr>
              <w:t>көмегін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bookmarkStart w:name="z32" w:id="26"/>
    <w:p>
      <w:pPr>
        <w:spacing w:after="0"/>
        <w:ind w:left="0"/>
        <w:jc w:val="left"/>
      </w:pPr>
      <w:r>
        <w:rPr>
          <w:rFonts w:ascii="Times New Roman"/>
          <w:b/>
          <w:i w:val="false"/>
          <w:color w:val="000000"/>
        </w:rPr>
        <w:t xml:space="preserve"> "Тұрғын үй көмегін тағайындау" мемлекеттік қызмет</w:t>
      </w:r>
      <w:r>
        <w:br/>
      </w:r>
      <w:r>
        <w:rPr>
          <w:rFonts w:ascii="Times New Roman"/>
          <w:b/>
          <w:i w:val="false"/>
          <w:color w:val="000000"/>
        </w:rPr>
        <w:t xml:space="preserve">көрсетудің бизнес-процестерінің анықтамалығы </w:t>
      </w:r>
    </w:p>
    <w:bookmarkEnd w:id="26"/>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89400"/>
                    </a:xfrm>
                    <a:prstGeom prst="rect">
                      <a:avLst/>
                    </a:prstGeom>
                  </pic:spPr>
                </pic:pic>
              </a:graphicData>
            </a:graphic>
          </wp:inline>
        </w:drawing>
      </w:r>
    </w:p>
    <w:p>
      <w:pPr>
        <w:spacing w:after="0"/>
        <w:ind w:left="0"/>
        <w:jc w:val="left"/>
      </w:pPr>
      <w:r>
        <w:br/>
      </w:r>
    </w:p>
    <w:bookmarkStart w:name="z33" w:id="27"/>
    <w:p>
      <w:pPr>
        <w:spacing w:after="0"/>
        <w:ind w:left="0"/>
        <w:jc w:val="left"/>
      </w:pPr>
      <w:r>
        <w:rPr>
          <w:rFonts w:ascii="Times New Roman"/>
          <w:b/>
          <w:i w:val="false"/>
          <w:color w:val="000000"/>
        </w:rPr>
        <w:t xml:space="preserve"> Шартты белгілер: </w:t>
      </w:r>
    </w:p>
    <w:bookmarkEnd w:id="27"/>
    <w:p>
      <w:pPr>
        <w:spacing w:after="0"/>
        <w:ind w:left="0"/>
        <w:jc w:val="both"/>
      </w:pPr>
      <w:r>
        <w:drawing>
          <wp:inline distT="0" distB="0" distL="0" distR="0">
            <wp:extent cx="7010400" cy="233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010400" cy="23368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