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62c4" w14:textId="b256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13 желтоқсандағы № 166 "Ұзынкөл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17 қыркүйектегі № 225 шешімі. Қостанай облысының Әділет департаментінде 2018 жылғы 27 қыркүйекте № 8051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13 желтоқсандағы </w:t>
      </w:r>
      <w:r>
        <w:rPr>
          <w:rFonts w:ascii="Times New Roman"/>
          <w:b w:val="false"/>
          <w:i w:val="false"/>
          <w:color w:val="000000"/>
          <w:sz w:val="28"/>
        </w:rPr>
        <w:t>№ 166</w:t>
      </w:r>
      <w:r>
        <w:rPr>
          <w:rFonts w:ascii="Times New Roman"/>
          <w:b w:val="false"/>
          <w:i w:val="false"/>
          <w:color w:val="000000"/>
          <w:sz w:val="28"/>
        </w:rPr>
        <w:t xml:space="preserve"> "Ұзынкөл ауданының 2018-2020 жылдарға арналған аудандық бюджеті туралы" шешіміне (Нормативтік құқықтық актілерді мемлекеттік тіркеу тізілімінде № 7439 болып тіркелген, 2018 жылдың 16 қаңтарында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2711885.5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560486,5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9142,0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2490,0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2139767.0 мың теңге;</w:t>
      </w:r>
    </w:p>
    <w:bookmarkEnd w:id="8"/>
    <w:bookmarkStart w:name="z13" w:id="9"/>
    <w:p>
      <w:pPr>
        <w:spacing w:after="0"/>
        <w:ind w:left="0"/>
        <w:jc w:val="both"/>
      </w:pPr>
      <w:r>
        <w:rPr>
          <w:rFonts w:ascii="Times New Roman"/>
          <w:b w:val="false"/>
          <w:i w:val="false"/>
          <w:color w:val="000000"/>
          <w:sz w:val="28"/>
        </w:rPr>
        <w:t>
      2) шығындар – 2734946.8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7989,0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18038,0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10049,0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-31050,3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31050,3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"6. 2018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сандық білім беру инфрақұрылымын құруға 16856,0 мың теңге сомасында;</w:t>
      </w:r>
    </w:p>
    <w:bookmarkEnd w:id="18"/>
    <w:bookmarkStart w:name="z23" w:id="19"/>
    <w:p>
      <w:pPr>
        <w:spacing w:after="0"/>
        <w:ind w:left="0"/>
        <w:jc w:val="both"/>
      </w:pPr>
      <w:r>
        <w:rPr>
          <w:rFonts w:ascii="Times New Roman"/>
          <w:b w:val="false"/>
          <w:i w:val="false"/>
          <w:color w:val="000000"/>
          <w:sz w:val="28"/>
        </w:rPr>
        <w:t>
      білім беру ұйымдарын жоғары жылдамдықтағы интернетке қосуға 16131,0 мың теңге сомасында;</w:t>
      </w:r>
    </w:p>
    <w:bookmarkEnd w:id="19"/>
    <w:bookmarkStart w:name="z24" w:id="2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оралмандар және қоныс аударушылар үшін тұрғын үйді жалдау (жалға алу) бойынша шығыстарын өтеуге 1266,0 мың теңге сомасында;</w:t>
      </w:r>
    </w:p>
    <w:bookmarkEnd w:id="20"/>
    <w:bookmarkStart w:name="z25" w:id="21"/>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оқуды 10837,0 мың теңге сомасында;</w:t>
      </w:r>
    </w:p>
    <w:bookmarkEnd w:id="21"/>
    <w:bookmarkStart w:name="z26" w:id="22"/>
    <w:p>
      <w:pPr>
        <w:spacing w:after="0"/>
        <w:ind w:left="0"/>
        <w:jc w:val="both"/>
      </w:pPr>
      <w:r>
        <w:rPr>
          <w:rFonts w:ascii="Times New Roman"/>
          <w:b w:val="false"/>
          <w:i w:val="false"/>
          <w:color w:val="000000"/>
          <w:sz w:val="28"/>
        </w:rPr>
        <w:t xml:space="preserve">
      нәтижелі жұмыспен қамту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жекеше агенттіктеріне халықты жұмыспен қамту саласында көрсетілетін қызметтердің аутсорсингіне 2851,0 мың теңге сомасында;</w:t>
      </w:r>
    </w:p>
    <w:bookmarkEnd w:id="22"/>
    <w:bookmarkStart w:name="z27" w:id="23"/>
    <w:p>
      <w:pPr>
        <w:spacing w:after="0"/>
        <w:ind w:left="0"/>
        <w:jc w:val="both"/>
      </w:pPr>
      <w:r>
        <w:rPr>
          <w:rFonts w:ascii="Times New Roman"/>
          <w:b w:val="false"/>
          <w:i w:val="false"/>
          <w:color w:val="000000"/>
          <w:sz w:val="28"/>
        </w:rPr>
        <w:t>
      аудандық маңызы бар автомобиль жолдарын орташа жөндеуге 128112,2 мың теңге сомасында;</w:t>
      </w:r>
    </w:p>
    <w:bookmarkEnd w:id="23"/>
    <w:bookmarkStart w:name="z28" w:id="24"/>
    <w:p>
      <w:pPr>
        <w:spacing w:after="0"/>
        <w:ind w:left="0"/>
        <w:jc w:val="both"/>
      </w:pPr>
      <w:r>
        <w:rPr>
          <w:rFonts w:ascii="Times New Roman"/>
          <w:b w:val="false"/>
          <w:i w:val="false"/>
          <w:color w:val="000000"/>
          <w:sz w:val="28"/>
        </w:rPr>
        <w:t>
      аудандық мәдениет Үйі ғимаратын күрделі жөндеуге 50000,0 мың теңге сомасында;</w:t>
      </w:r>
    </w:p>
    <w:bookmarkEnd w:id="24"/>
    <w:bookmarkStart w:name="z29" w:id="25"/>
    <w:p>
      <w:pPr>
        <w:spacing w:after="0"/>
        <w:ind w:left="0"/>
        <w:jc w:val="both"/>
      </w:pPr>
      <w:r>
        <w:rPr>
          <w:rFonts w:ascii="Times New Roman"/>
          <w:b w:val="false"/>
          <w:i w:val="false"/>
          <w:color w:val="000000"/>
          <w:sz w:val="28"/>
        </w:rPr>
        <w:t>
      әкімшілік шекараларды белгілеу және қазып салуға 1689,0 мың теңге сомасында;</w:t>
      </w:r>
    </w:p>
    <w:bookmarkEnd w:id="25"/>
    <w:bookmarkStart w:name="z30" w:id="26"/>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4048,0 мың теңге сомасында;</w:t>
      </w:r>
    </w:p>
    <w:bookmarkEnd w:id="26"/>
    <w:bookmarkStart w:name="z31" w:id="27"/>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7"/>
    <w:bookmarkStart w:name="z32" w:id="28"/>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2497,0 мың теңге сомасында;</w:t>
      </w:r>
    </w:p>
    <w:bookmarkEnd w:id="28"/>
    <w:bookmarkStart w:name="z33" w:id="29"/>
    <w:p>
      <w:pPr>
        <w:spacing w:after="0"/>
        <w:ind w:left="0"/>
        <w:jc w:val="both"/>
      </w:pPr>
      <w:r>
        <w:rPr>
          <w:rFonts w:ascii="Times New Roman"/>
          <w:b w:val="false"/>
          <w:i w:val="false"/>
          <w:color w:val="000000"/>
          <w:sz w:val="28"/>
        </w:rPr>
        <w:t>
      жаңартылған мазмұн бойынша кітаптар сатып алуға 10000, 0 мың теңге сомасында;</w:t>
      </w:r>
    </w:p>
    <w:bookmarkEnd w:id="29"/>
    <w:bookmarkStart w:name="z34" w:id="30"/>
    <w:p>
      <w:pPr>
        <w:spacing w:after="0"/>
        <w:ind w:left="0"/>
        <w:jc w:val="both"/>
      </w:pPr>
      <w:r>
        <w:rPr>
          <w:rFonts w:ascii="Times New Roman"/>
          <w:b w:val="false"/>
          <w:i w:val="false"/>
          <w:color w:val="000000"/>
          <w:sz w:val="28"/>
        </w:rPr>
        <w:t>
      IT сыныптарының қосымша білім беретін педагогтарға жалақы төлеуге 771,8 мың теңге сомасында.";</w:t>
      </w:r>
    </w:p>
    <w:bookmarkEnd w:id="30"/>
    <w:bookmarkStart w:name="z35"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1"/>
    <w:bookmarkStart w:name="z36" w:id="32"/>
    <w:p>
      <w:pPr>
        <w:spacing w:after="0"/>
        <w:ind w:left="0"/>
        <w:jc w:val="both"/>
      </w:pPr>
      <w:r>
        <w:rPr>
          <w:rFonts w:ascii="Times New Roman"/>
          <w:b w:val="false"/>
          <w:i w:val="false"/>
          <w:color w:val="000000"/>
          <w:sz w:val="28"/>
        </w:rPr>
        <w:t>
      "7.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32"/>
    <w:bookmarkStart w:name="z37" w:id="3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3008,0 мың теңге сомасында;</w:t>
      </w:r>
    </w:p>
    <w:bookmarkEnd w:id="33"/>
    <w:bookmarkStart w:name="z38" w:id="34"/>
    <w:p>
      <w:pPr>
        <w:spacing w:after="0"/>
        <w:ind w:left="0"/>
        <w:jc w:val="both"/>
      </w:pPr>
      <w:r>
        <w:rPr>
          <w:rFonts w:ascii="Times New Roman"/>
          <w:b w:val="false"/>
          <w:i w:val="false"/>
          <w:color w:val="000000"/>
          <w:sz w:val="28"/>
        </w:rPr>
        <w:t>
      еңбек нарығын дамытуға 16990,0 мың теңге сомасында;</w:t>
      </w:r>
    </w:p>
    <w:bookmarkEnd w:id="34"/>
    <w:bookmarkStart w:name="z39" w:id="3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2500,0 мың теңге сомасында;</w:t>
      </w:r>
    </w:p>
    <w:bookmarkEnd w:id="35"/>
    <w:bookmarkStart w:name="z40" w:id="36"/>
    <w:p>
      <w:pPr>
        <w:spacing w:after="0"/>
        <w:ind w:left="0"/>
        <w:jc w:val="both"/>
      </w:pPr>
      <w:r>
        <w:rPr>
          <w:rFonts w:ascii="Times New Roman"/>
          <w:b w:val="false"/>
          <w:i w:val="false"/>
          <w:color w:val="000000"/>
          <w:sz w:val="28"/>
        </w:rPr>
        <w:t>
      бастауыш, негізгі және жалпы орта білімнің білім беру бағдарламаларын іске асыратын және ұлттық біліктілік тестінен өткен, педагогикалық шеберлік біліктілігі үшін мұғалімдерге қосымша ақы төлеуге 8637,0 мың теңге сомасында;</w:t>
      </w:r>
    </w:p>
    <w:bookmarkEnd w:id="36"/>
    <w:bookmarkStart w:name="z41" w:id="37"/>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 сомасын өтеуге 72894,0 мың теңге;</w:t>
      </w:r>
    </w:p>
    <w:bookmarkEnd w:id="37"/>
    <w:bookmarkStart w:name="z42" w:id="38"/>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3164,0 мың теңге сомасында.";</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алып тасталсын;</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5" w:id="4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48" w:id="42"/>
    <w:p>
      <w:pPr>
        <w:spacing w:after="0"/>
        <w:ind w:left="0"/>
        <w:jc w:val="both"/>
      </w:pPr>
      <w:r>
        <w:rPr>
          <w:rFonts w:ascii="Times New Roman"/>
          <w:b w:val="false"/>
          <w:i w:val="false"/>
          <w:color w:val="000000"/>
          <w:sz w:val="28"/>
        </w:rPr>
        <w:t>
      КЕЛІСІЛДІ</w:t>
      </w:r>
    </w:p>
    <w:bookmarkEnd w:id="42"/>
    <w:bookmarkStart w:name="z49" w:id="43"/>
    <w:p>
      <w:pPr>
        <w:spacing w:after="0"/>
        <w:ind w:left="0"/>
        <w:jc w:val="both"/>
      </w:pPr>
      <w:r>
        <w:rPr>
          <w:rFonts w:ascii="Times New Roman"/>
          <w:b w:val="false"/>
          <w:i w:val="false"/>
          <w:color w:val="000000"/>
          <w:sz w:val="28"/>
        </w:rPr>
        <w:t>
      "Ұзынкөл ауданының қаржы бөлімі"</w:t>
      </w:r>
    </w:p>
    <w:bookmarkEnd w:id="43"/>
    <w:bookmarkStart w:name="z50" w:id="44"/>
    <w:p>
      <w:pPr>
        <w:spacing w:after="0"/>
        <w:ind w:left="0"/>
        <w:jc w:val="both"/>
      </w:pPr>
      <w:r>
        <w:rPr>
          <w:rFonts w:ascii="Times New Roman"/>
          <w:b w:val="false"/>
          <w:i w:val="false"/>
          <w:color w:val="000000"/>
          <w:sz w:val="28"/>
        </w:rPr>
        <w:t>
      мемлекеттік мекемесінің басшысы</w:t>
      </w:r>
    </w:p>
    <w:bookmarkEnd w:id="44"/>
    <w:bookmarkStart w:name="z51" w:id="45"/>
    <w:p>
      <w:pPr>
        <w:spacing w:after="0"/>
        <w:ind w:left="0"/>
        <w:jc w:val="both"/>
      </w:pPr>
      <w:r>
        <w:rPr>
          <w:rFonts w:ascii="Times New Roman"/>
          <w:b w:val="false"/>
          <w:i w:val="false"/>
          <w:color w:val="000000"/>
          <w:sz w:val="28"/>
        </w:rPr>
        <w:t>
      __________________ У. Наурузбаева</w:t>
      </w:r>
    </w:p>
    <w:bookmarkEnd w:id="45"/>
    <w:bookmarkStart w:name="z52" w:id="46"/>
    <w:p>
      <w:pPr>
        <w:spacing w:after="0"/>
        <w:ind w:left="0"/>
        <w:jc w:val="both"/>
      </w:pPr>
      <w:r>
        <w:rPr>
          <w:rFonts w:ascii="Times New Roman"/>
          <w:b w:val="false"/>
          <w:i w:val="false"/>
          <w:color w:val="000000"/>
          <w:sz w:val="28"/>
        </w:rPr>
        <w:t>
      КЕЛІСІЛДІ</w:t>
      </w:r>
    </w:p>
    <w:bookmarkEnd w:id="46"/>
    <w:bookmarkStart w:name="z53" w:id="47"/>
    <w:p>
      <w:pPr>
        <w:spacing w:after="0"/>
        <w:ind w:left="0"/>
        <w:jc w:val="both"/>
      </w:pPr>
      <w:r>
        <w:rPr>
          <w:rFonts w:ascii="Times New Roman"/>
          <w:b w:val="false"/>
          <w:i w:val="false"/>
          <w:color w:val="000000"/>
          <w:sz w:val="28"/>
        </w:rPr>
        <w:t>
      "Ұзынкөл ауданының экономика</w:t>
      </w:r>
    </w:p>
    <w:bookmarkEnd w:id="47"/>
    <w:bookmarkStart w:name="z54" w:id="48"/>
    <w:p>
      <w:pPr>
        <w:spacing w:after="0"/>
        <w:ind w:left="0"/>
        <w:jc w:val="both"/>
      </w:pPr>
      <w:r>
        <w:rPr>
          <w:rFonts w:ascii="Times New Roman"/>
          <w:b w:val="false"/>
          <w:i w:val="false"/>
          <w:color w:val="000000"/>
          <w:sz w:val="28"/>
        </w:rPr>
        <w:t>
      және бюджеттік жоспарлау бөлімі"</w:t>
      </w:r>
    </w:p>
    <w:bookmarkEnd w:id="48"/>
    <w:bookmarkStart w:name="z55" w:id="49"/>
    <w:p>
      <w:pPr>
        <w:spacing w:after="0"/>
        <w:ind w:left="0"/>
        <w:jc w:val="both"/>
      </w:pPr>
      <w:r>
        <w:rPr>
          <w:rFonts w:ascii="Times New Roman"/>
          <w:b w:val="false"/>
          <w:i w:val="false"/>
          <w:color w:val="000000"/>
          <w:sz w:val="28"/>
        </w:rPr>
        <w:t>
      мемлекеттік мекемесінің басшысы</w:t>
      </w:r>
    </w:p>
    <w:bookmarkEnd w:id="49"/>
    <w:bookmarkStart w:name="z56" w:id="50"/>
    <w:p>
      <w:pPr>
        <w:spacing w:after="0"/>
        <w:ind w:left="0"/>
        <w:jc w:val="both"/>
      </w:pPr>
      <w:r>
        <w:rPr>
          <w:rFonts w:ascii="Times New Roman"/>
          <w:b w:val="false"/>
          <w:i w:val="false"/>
          <w:color w:val="000000"/>
          <w:sz w:val="28"/>
        </w:rPr>
        <w:t>
      _______________ Б. Займулдынова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225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 1-қосымша</w:t>
            </w:r>
          </w:p>
        </w:tc>
      </w:tr>
    </w:tbl>
    <w:bookmarkStart w:name="z59" w:id="51"/>
    <w:p>
      <w:pPr>
        <w:spacing w:after="0"/>
        <w:ind w:left="0"/>
        <w:jc w:val="left"/>
      </w:pPr>
      <w:r>
        <w:rPr>
          <w:rFonts w:ascii="Times New Roman"/>
          <w:b/>
          <w:i w:val="false"/>
          <w:color w:val="000000"/>
        </w:rPr>
        <w:t xml:space="preserve"> 2018 жылға арналған аудандық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