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30ed" w14:textId="ce73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Красносельск ауылдық округі әкімінің 2009 жылғы 3 қыркүйектегі № 4 "Таран ауылдық округі елді мекендерінің құрамдық бөліктеріне атаулар беру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Таран ауылдық округі әкімінің 2018 жылғы 12 наурыздағы № 4 шешімі. Қостанай облысының Әділет департаментінде 2018 жылғы 3 сәуірде № 7652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"Қостанай облысының әкімшілік-аумақтық құрылысындағы өзгерістер туралы" Қостанай облысы әкімдігінің 2017 жылғы 24 мамырдағы </w:t>
      </w:r>
      <w:r>
        <w:rPr>
          <w:rFonts w:ascii="Times New Roman"/>
          <w:b w:val="false"/>
          <w:i w:val="false"/>
          <w:color w:val="000000"/>
          <w:sz w:val="28"/>
        </w:rPr>
        <w:t>№ 3</w:t>
      </w:r>
      <w:r>
        <w:rPr>
          <w:rFonts w:ascii="Times New Roman"/>
          <w:b w:val="false"/>
          <w:i w:val="false"/>
          <w:color w:val="000000"/>
          <w:sz w:val="28"/>
        </w:rPr>
        <w:t xml:space="preserve"> бірлескен қаулысына және Қостанай облысы мәслихатының 2017 жылғы 24 мамырдағы № 161 шешіміне (Нормативтік құқықтық актілерді мемлекеттік тіркеу тізілімінде № 7123 болып тіркелген) сәйкес, Таран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Красносельск ауылдық округі әкімінің 2009 жылғы 3 қыркүйектегі </w:t>
      </w:r>
      <w:r>
        <w:rPr>
          <w:rFonts w:ascii="Times New Roman"/>
          <w:b w:val="false"/>
          <w:i w:val="false"/>
          <w:color w:val="000000"/>
          <w:sz w:val="28"/>
        </w:rPr>
        <w:t>№ 4</w:t>
      </w:r>
      <w:r>
        <w:rPr>
          <w:rFonts w:ascii="Times New Roman"/>
          <w:b w:val="false"/>
          <w:i w:val="false"/>
          <w:color w:val="000000"/>
          <w:sz w:val="28"/>
        </w:rPr>
        <w:t xml:space="preserve"> "Таран ауылдық округі елді мекендерінің құрамдық бөліктеріне атаулар беру туралы" (Нормативтік құқықтық актілерді мемлекеттік тіркеу тізілімінде № 9-18-96 тіркелген, 2009 жылғы 15 қазанда "Маяк" аудандық газетінде жарияланған)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алынып тасталсын;</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"Таран ауылдық округі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шешім ресми жарияланғанынан кейін Таран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8"/>
    <w:bookmarkStart w:name="z13"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Таран</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Ильченко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12 наурыздағы</w:t>
            </w:r>
            <w:r>
              <w:br/>
            </w:r>
            <w:r>
              <w:rPr>
                <w:rFonts w:ascii="Times New Roman"/>
                <w:b w:val="false"/>
                <w:i w:val="false"/>
                <w:color w:val="000000"/>
                <w:sz w:val="20"/>
              </w:rPr>
              <w:t>№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ауылдық</w:t>
            </w:r>
            <w:r>
              <w:br/>
            </w:r>
            <w:r>
              <w:rPr>
                <w:rFonts w:ascii="Times New Roman"/>
                <w:b w:val="false"/>
                <w:i w:val="false"/>
                <w:color w:val="000000"/>
                <w:sz w:val="20"/>
              </w:rPr>
              <w:t>округі әкімінің</w:t>
            </w:r>
            <w:r>
              <w:br/>
            </w:r>
            <w:r>
              <w:rPr>
                <w:rFonts w:ascii="Times New Roman"/>
                <w:b w:val="false"/>
                <w:i w:val="false"/>
                <w:color w:val="000000"/>
                <w:sz w:val="20"/>
              </w:rPr>
              <w:t>2009 жылғы 3 қыркүйектегі</w:t>
            </w:r>
            <w:r>
              <w:br/>
            </w:r>
            <w:r>
              <w:rPr>
                <w:rFonts w:ascii="Times New Roman"/>
                <w:b w:val="false"/>
                <w:i w:val="false"/>
                <w:color w:val="000000"/>
                <w:sz w:val="20"/>
              </w:rPr>
              <w:t>№ 4 шешімімен бекітілген</w:t>
            </w:r>
          </w:p>
        </w:tc>
      </w:tr>
    </w:tbl>
    <w:bookmarkStart w:name="z17" w:id="10"/>
    <w:p>
      <w:pPr>
        <w:spacing w:after="0"/>
        <w:ind w:left="0"/>
        <w:jc w:val="left"/>
      </w:pPr>
      <w:r>
        <w:rPr>
          <w:rFonts w:ascii="Times New Roman"/>
          <w:b/>
          <w:i w:val="false"/>
          <w:color w:val="000000"/>
        </w:rPr>
        <w:t xml:space="preserve"> Красносельское ауылының құрамдық бөліктерінің атауы</w:t>
      </w:r>
    </w:p>
    <w:bookmarkEnd w:id="10"/>
    <w:bookmarkStart w:name="z18" w:id="11"/>
    <w:p>
      <w:pPr>
        <w:spacing w:after="0"/>
        <w:ind w:left="0"/>
        <w:jc w:val="both"/>
      </w:pPr>
      <w:r>
        <w:rPr>
          <w:rFonts w:ascii="Times New Roman"/>
          <w:b w:val="false"/>
          <w:i w:val="false"/>
          <w:color w:val="000000"/>
          <w:sz w:val="28"/>
        </w:rPr>
        <w:t>
      № 1 көше – Набережная көшесі;</w:t>
      </w:r>
    </w:p>
    <w:bookmarkEnd w:id="11"/>
    <w:bookmarkStart w:name="z19" w:id="12"/>
    <w:p>
      <w:pPr>
        <w:spacing w:after="0"/>
        <w:ind w:left="0"/>
        <w:jc w:val="both"/>
      </w:pPr>
      <w:r>
        <w:rPr>
          <w:rFonts w:ascii="Times New Roman"/>
          <w:b w:val="false"/>
          <w:i w:val="false"/>
          <w:color w:val="000000"/>
          <w:sz w:val="28"/>
        </w:rPr>
        <w:t>
      № 2 көше – Комсомольская көшесі;</w:t>
      </w:r>
    </w:p>
    <w:bookmarkEnd w:id="12"/>
    <w:bookmarkStart w:name="z20" w:id="13"/>
    <w:p>
      <w:pPr>
        <w:spacing w:after="0"/>
        <w:ind w:left="0"/>
        <w:jc w:val="both"/>
      </w:pPr>
      <w:r>
        <w:rPr>
          <w:rFonts w:ascii="Times New Roman"/>
          <w:b w:val="false"/>
          <w:i w:val="false"/>
          <w:color w:val="000000"/>
          <w:sz w:val="28"/>
        </w:rPr>
        <w:t>
      № 3 көше – Красносельская көшесі;</w:t>
      </w:r>
    </w:p>
    <w:bookmarkEnd w:id="13"/>
    <w:bookmarkStart w:name="z21" w:id="14"/>
    <w:p>
      <w:pPr>
        <w:spacing w:after="0"/>
        <w:ind w:left="0"/>
        <w:jc w:val="both"/>
      </w:pPr>
      <w:r>
        <w:rPr>
          <w:rFonts w:ascii="Times New Roman"/>
          <w:b w:val="false"/>
          <w:i w:val="false"/>
          <w:color w:val="000000"/>
          <w:sz w:val="28"/>
        </w:rPr>
        <w:t>
      № 4 көше – Майлина көшесі;</w:t>
      </w:r>
    </w:p>
    <w:bookmarkEnd w:id="14"/>
    <w:bookmarkStart w:name="z22" w:id="15"/>
    <w:p>
      <w:pPr>
        <w:spacing w:after="0"/>
        <w:ind w:left="0"/>
        <w:jc w:val="both"/>
      </w:pPr>
      <w:r>
        <w:rPr>
          <w:rFonts w:ascii="Times New Roman"/>
          <w:b w:val="false"/>
          <w:i w:val="false"/>
          <w:color w:val="000000"/>
          <w:sz w:val="28"/>
        </w:rPr>
        <w:t>
      № 5 көше – Строительная көшесі;</w:t>
      </w:r>
    </w:p>
    <w:bookmarkEnd w:id="15"/>
    <w:bookmarkStart w:name="z23" w:id="16"/>
    <w:p>
      <w:pPr>
        <w:spacing w:after="0"/>
        <w:ind w:left="0"/>
        <w:jc w:val="both"/>
      </w:pPr>
      <w:r>
        <w:rPr>
          <w:rFonts w:ascii="Times New Roman"/>
          <w:b w:val="false"/>
          <w:i w:val="false"/>
          <w:color w:val="000000"/>
          <w:sz w:val="28"/>
        </w:rPr>
        <w:t>
      № 6 көше – Победы көшесі;</w:t>
      </w:r>
    </w:p>
    <w:bookmarkEnd w:id="16"/>
    <w:bookmarkStart w:name="z24" w:id="17"/>
    <w:p>
      <w:pPr>
        <w:spacing w:after="0"/>
        <w:ind w:left="0"/>
        <w:jc w:val="both"/>
      </w:pPr>
      <w:r>
        <w:rPr>
          <w:rFonts w:ascii="Times New Roman"/>
          <w:b w:val="false"/>
          <w:i w:val="false"/>
          <w:color w:val="000000"/>
          <w:sz w:val="28"/>
        </w:rPr>
        <w:t>
      № 7 көше – Таран көшесі;</w:t>
      </w:r>
    </w:p>
    <w:bookmarkEnd w:id="17"/>
    <w:bookmarkStart w:name="z25" w:id="18"/>
    <w:p>
      <w:pPr>
        <w:spacing w:after="0"/>
        <w:ind w:left="0"/>
        <w:jc w:val="both"/>
      </w:pPr>
      <w:r>
        <w:rPr>
          <w:rFonts w:ascii="Times New Roman"/>
          <w:b w:val="false"/>
          <w:i w:val="false"/>
          <w:color w:val="000000"/>
          <w:sz w:val="28"/>
        </w:rPr>
        <w:t>
      № 8 көше – Степная көшесі;</w:t>
      </w:r>
    </w:p>
    <w:bookmarkEnd w:id="18"/>
    <w:bookmarkStart w:name="z26" w:id="19"/>
    <w:p>
      <w:pPr>
        <w:spacing w:after="0"/>
        <w:ind w:left="0"/>
        <w:jc w:val="both"/>
      </w:pPr>
      <w:r>
        <w:rPr>
          <w:rFonts w:ascii="Times New Roman"/>
          <w:b w:val="false"/>
          <w:i w:val="false"/>
          <w:color w:val="000000"/>
          <w:sz w:val="28"/>
        </w:rPr>
        <w:t>
      № 9 көше – Гагарин көшесі;</w:t>
      </w:r>
    </w:p>
    <w:bookmarkEnd w:id="19"/>
    <w:bookmarkStart w:name="z27" w:id="20"/>
    <w:p>
      <w:pPr>
        <w:spacing w:after="0"/>
        <w:ind w:left="0"/>
        <w:jc w:val="both"/>
      </w:pPr>
      <w:r>
        <w:rPr>
          <w:rFonts w:ascii="Times New Roman"/>
          <w:b w:val="false"/>
          <w:i w:val="false"/>
          <w:color w:val="000000"/>
          <w:sz w:val="28"/>
        </w:rPr>
        <w:t>
      № 10 көше – Молодежная көшесі;</w:t>
      </w:r>
    </w:p>
    <w:bookmarkEnd w:id="20"/>
    <w:bookmarkStart w:name="z28" w:id="21"/>
    <w:p>
      <w:pPr>
        <w:spacing w:after="0"/>
        <w:ind w:left="0"/>
        <w:jc w:val="both"/>
      </w:pPr>
      <w:r>
        <w:rPr>
          <w:rFonts w:ascii="Times New Roman"/>
          <w:b w:val="false"/>
          <w:i w:val="false"/>
          <w:color w:val="000000"/>
          <w:sz w:val="28"/>
        </w:rPr>
        <w:t>
      № 11 көше – Зеленая көшесі;</w:t>
      </w:r>
    </w:p>
    <w:bookmarkEnd w:id="21"/>
    <w:bookmarkStart w:name="z29" w:id="22"/>
    <w:p>
      <w:pPr>
        <w:spacing w:after="0"/>
        <w:ind w:left="0"/>
        <w:jc w:val="both"/>
      </w:pPr>
      <w:r>
        <w:rPr>
          <w:rFonts w:ascii="Times New Roman"/>
          <w:b w:val="false"/>
          <w:i w:val="false"/>
          <w:color w:val="000000"/>
          <w:sz w:val="28"/>
        </w:rPr>
        <w:t>
      № 12 көше – Целинная көшесі;</w:t>
      </w:r>
    </w:p>
    <w:bookmarkEnd w:id="22"/>
    <w:bookmarkStart w:name="z30" w:id="23"/>
    <w:p>
      <w:pPr>
        <w:spacing w:after="0"/>
        <w:ind w:left="0"/>
        <w:jc w:val="both"/>
      </w:pPr>
      <w:r>
        <w:rPr>
          <w:rFonts w:ascii="Times New Roman"/>
          <w:b w:val="false"/>
          <w:i w:val="false"/>
          <w:color w:val="000000"/>
          <w:sz w:val="28"/>
        </w:rPr>
        <w:t>
      № 13 көше – Садовая көшесі;</w:t>
      </w:r>
    </w:p>
    <w:bookmarkEnd w:id="23"/>
    <w:bookmarkStart w:name="z31" w:id="24"/>
    <w:p>
      <w:pPr>
        <w:spacing w:after="0"/>
        <w:ind w:left="0"/>
        <w:jc w:val="both"/>
      </w:pPr>
      <w:r>
        <w:rPr>
          <w:rFonts w:ascii="Times New Roman"/>
          <w:b w:val="false"/>
          <w:i w:val="false"/>
          <w:color w:val="000000"/>
          <w:sz w:val="28"/>
        </w:rPr>
        <w:t>
      № 14 көше – Терешкова көшесі;</w:t>
      </w:r>
    </w:p>
    <w:bookmarkEnd w:id="24"/>
    <w:bookmarkStart w:name="z32" w:id="25"/>
    <w:p>
      <w:pPr>
        <w:spacing w:after="0"/>
        <w:ind w:left="0"/>
        <w:jc w:val="both"/>
      </w:pPr>
      <w:r>
        <w:rPr>
          <w:rFonts w:ascii="Times New Roman"/>
          <w:b w:val="false"/>
          <w:i w:val="false"/>
          <w:color w:val="000000"/>
          <w:sz w:val="28"/>
        </w:rPr>
        <w:t>
      № 15 көше – Новая көшесі;</w:t>
      </w:r>
    </w:p>
    <w:bookmarkEnd w:id="25"/>
    <w:bookmarkStart w:name="z33" w:id="26"/>
    <w:p>
      <w:pPr>
        <w:spacing w:after="0"/>
        <w:ind w:left="0"/>
        <w:jc w:val="both"/>
      </w:pPr>
      <w:r>
        <w:rPr>
          <w:rFonts w:ascii="Times New Roman"/>
          <w:b w:val="false"/>
          <w:i w:val="false"/>
          <w:color w:val="000000"/>
          <w:sz w:val="28"/>
        </w:rPr>
        <w:t>
      № 16 көше – Южная көшесі;</w:t>
      </w:r>
    </w:p>
    <w:bookmarkEnd w:id="26"/>
    <w:bookmarkStart w:name="z34" w:id="27"/>
    <w:p>
      <w:pPr>
        <w:spacing w:after="0"/>
        <w:ind w:left="0"/>
        <w:jc w:val="both"/>
      </w:pPr>
      <w:r>
        <w:rPr>
          <w:rFonts w:ascii="Times New Roman"/>
          <w:b w:val="false"/>
          <w:i w:val="false"/>
          <w:color w:val="000000"/>
          <w:sz w:val="28"/>
        </w:rPr>
        <w:t>
      № 17 көше – Северная көшесі;</w:t>
      </w:r>
    </w:p>
    <w:bookmarkEnd w:id="27"/>
    <w:bookmarkStart w:name="z35" w:id="28"/>
    <w:p>
      <w:pPr>
        <w:spacing w:after="0"/>
        <w:ind w:left="0"/>
        <w:jc w:val="both"/>
      </w:pPr>
      <w:r>
        <w:rPr>
          <w:rFonts w:ascii="Times New Roman"/>
          <w:b w:val="false"/>
          <w:i w:val="false"/>
          <w:color w:val="000000"/>
          <w:sz w:val="28"/>
        </w:rPr>
        <w:t>
      № 18 көше – Приречная көшесі.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