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711f" w14:textId="bcb7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өсiмдiк шаруашылығындағы мiндеттi сақтандыруға жататын өсiмдiк шаруашылығы өнiмiнiң түрлерi бойынша Таран ауданының аумағында егiс жұмыстардың басталуы мен аяқталуының оңтайлы мерзiмдерiн белгiлеу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2018 жылғы 13 маусымдағы № 177 қаулысы. Қостанай облысының Әділет департаментінде 2018 жылғы 29 маусымда № 7912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3-тармағына сәйкес Таран ауданының әкiмдiгі ҚАУЛЫ ЕТЕДI:</w:t>
      </w:r>
    </w:p>
    <w:bookmarkEnd w:id="0"/>
    <w:bookmarkStart w:name="z5" w:id="1"/>
    <w:p>
      <w:pPr>
        <w:spacing w:after="0"/>
        <w:ind w:left="0"/>
        <w:jc w:val="both"/>
      </w:pPr>
      <w:r>
        <w:rPr>
          <w:rFonts w:ascii="Times New Roman"/>
          <w:b w:val="false"/>
          <w:i w:val="false"/>
          <w:color w:val="000000"/>
          <w:sz w:val="28"/>
        </w:rPr>
        <w:t xml:space="preserve">
      1. 2018 жылға арналған өсiмдiк шаруашылығындағы мiндеттi сақтандыруға жататын өсiмдiк шаруашылығы өнiмiнiң түрлерi бойынша табиғи-климаттық аймақтар бөлiгiндегі Таран ауданының аумағында егiс жұмыстардың басталуы мен аяқталуының оңтайлы мерзiмдерi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белгiленсін.</w:t>
      </w:r>
    </w:p>
    <w:bookmarkEnd w:id="1"/>
    <w:bookmarkStart w:name="z6" w:id="2"/>
    <w:p>
      <w:pPr>
        <w:spacing w:after="0"/>
        <w:ind w:left="0"/>
        <w:jc w:val="both"/>
      </w:pPr>
      <w:r>
        <w:rPr>
          <w:rFonts w:ascii="Times New Roman"/>
          <w:b w:val="false"/>
          <w:i w:val="false"/>
          <w:color w:val="000000"/>
          <w:sz w:val="28"/>
        </w:rPr>
        <w:t>
      2. "Таран ауданы әкімдігінің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Таран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5 мамырдан бастап туындайтын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13 маусымдағы</w:t>
            </w:r>
            <w:r>
              <w:br/>
            </w:r>
            <w:r>
              <w:rPr>
                <w:rFonts w:ascii="Times New Roman"/>
                <w:b w:val="false"/>
                <w:i w:val="false"/>
                <w:color w:val="000000"/>
                <w:sz w:val="20"/>
              </w:rPr>
              <w:t>№ 177 қаулысына қосымша</w:t>
            </w:r>
          </w:p>
        </w:tc>
      </w:tr>
    </w:tbl>
    <w:bookmarkStart w:name="z14" w:id="8"/>
    <w:p>
      <w:pPr>
        <w:spacing w:after="0"/>
        <w:ind w:left="0"/>
        <w:jc w:val="left"/>
      </w:pPr>
      <w:r>
        <w:rPr>
          <w:rFonts w:ascii="Times New Roman"/>
          <w:b/>
          <w:i w:val="false"/>
          <w:color w:val="000000"/>
        </w:rPr>
        <w:t xml:space="preserve"> 2018 жылға арналған өсiмдiк шаруашылығындағы мiндеттi сақтандыруға жататын өсiмдiк шаруашылығы өнiмiнiң түрлерi бойынша табиғи-климаттық аймақтар бөлiгiндегі Таран ауданының аумағында егiс жұмыстардың басталуы мен аяқталуының оңтайлы мерзiмдерi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 р/н</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 жұмыстардың басталуы мен аяқталуының оңтайлы мерзiмдерi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дала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15 қыркүйеке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28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31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9.</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25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10.</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мамырдан 18 мамырға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