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ba4f" w14:textId="d53b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127 "Сарыкөл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13 желтоқсандағы № 217 шешімі. Қостанай облысының Әділет департаментінде 2018 жылғы 14 желтоқсанда № 8167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127</w:t>
      </w:r>
      <w:r>
        <w:rPr>
          <w:rFonts w:ascii="Times New Roman"/>
          <w:b w:val="false"/>
          <w:i w:val="false"/>
          <w:color w:val="000000"/>
          <w:sz w:val="28"/>
        </w:rPr>
        <w:t xml:space="preserve"> "Сарыкөл ауданының 2018-2020 жылдарға арналған аудандық бюджетi туралы" шешiмiне (Нормативтік құқықтық актілерді мемлекеттік тіркеу тізілімінде № 7466 болып тіркелген, 2018 жылғы 17 қаңтарда Қазақстан Республикасы нормативтік құқықтық актілерінің эталондық бақылау банкінде жарияланған)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Сарыкөл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4 222 477,5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685 519,0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4 390,0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4 150,0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3 528 418,5 мың теңге;</w:t>
      </w:r>
    </w:p>
    <w:bookmarkEnd w:id="8"/>
    <w:bookmarkStart w:name="z13" w:id="9"/>
    <w:p>
      <w:pPr>
        <w:spacing w:after="0"/>
        <w:ind w:left="0"/>
        <w:jc w:val="both"/>
      </w:pPr>
      <w:r>
        <w:rPr>
          <w:rFonts w:ascii="Times New Roman"/>
          <w:b w:val="false"/>
          <w:i w:val="false"/>
          <w:color w:val="000000"/>
          <w:sz w:val="28"/>
        </w:rPr>
        <w:t>
      2) шығындар – 4 245 181,2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7 606,5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18 037,5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10 431,0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- 1 128,3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- 29 181,9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29 181,9 мың теңге;</w:t>
      </w:r>
    </w:p>
    <w:bookmarkEnd w:id="15"/>
    <w:bookmarkStart w:name="z20" w:id="16"/>
    <w:p>
      <w:pPr>
        <w:spacing w:after="0"/>
        <w:ind w:left="0"/>
        <w:jc w:val="both"/>
      </w:pPr>
      <w:r>
        <w:rPr>
          <w:rFonts w:ascii="Times New Roman"/>
          <w:b w:val="false"/>
          <w:i w:val="false"/>
          <w:color w:val="000000"/>
          <w:sz w:val="28"/>
        </w:rPr>
        <w:t>
      қарыздар түсімдері – 18 037,5 мың теңге;</w:t>
      </w:r>
    </w:p>
    <w:bookmarkEnd w:id="16"/>
    <w:bookmarkStart w:name="z21" w:id="17"/>
    <w:p>
      <w:pPr>
        <w:spacing w:after="0"/>
        <w:ind w:left="0"/>
        <w:jc w:val="both"/>
      </w:pPr>
      <w:r>
        <w:rPr>
          <w:rFonts w:ascii="Times New Roman"/>
          <w:b w:val="false"/>
          <w:i w:val="false"/>
          <w:color w:val="000000"/>
          <w:sz w:val="28"/>
        </w:rPr>
        <w:t>
      қарыздарды өтеу – 10 431,0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21 575,4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Шоқаева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"Сарыкөл ауданы әкімдігінің</w:t>
      </w:r>
    </w:p>
    <w:bookmarkEnd w:id="22"/>
    <w:bookmarkStart w:name="z29" w:id="23"/>
    <w:p>
      <w:pPr>
        <w:spacing w:after="0"/>
        <w:ind w:left="0"/>
        <w:jc w:val="both"/>
      </w:pPr>
      <w:r>
        <w:rPr>
          <w:rFonts w:ascii="Times New Roman"/>
          <w:b w:val="false"/>
          <w:i w:val="false"/>
          <w:color w:val="000000"/>
          <w:sz w:val="28"/>
        </w:rPr>
        <w:t>
      экономика және бюджеттік</w:t>
      </w:r>
    </w:p>
    <w:bookmarkEnd w:id="23"/>
    <w:bookmarkStart w:name="z30" w:id="24"/>
    <w:p>
      <w:pPr>
        <w:spacing w:after="0"/>
        <w:ind w:left="0"/>
        <w:jc w:val="both"/>
      </w:pPr>
      <w:r>
        <w:rPr>
          <w:rFonts w:ascii="Times New Roman"/>
          <w:b w:val="false"/>
          <w:i w:val="false"/>
          <w:color w:val="000000"/>
          <w:sz w:val="28"/>
        </w:rPr>
        <w:t>
      жоспарлау бөлімі" мемлекеттік</w:t>
      </w:r>
    </w:p>
    <w:bookmarkEnd w:id="24"/>
    <w:bookmarkStart w:name="z31" w:id="25"/>
    <w:p>
      <w:pPr>
        <w:spacing w:after="0"/>
        <w:ind w:left="0"/>
        <w:jc w:val="both"/>
      </w:pPr>
      <w:r>
        <w:rPr>
          <w:rFonts w:ascii="Times New Roman"/>
          <w:b w:val="false"/>
          <w:i w:val="false"/>
          <w:color w:val="000000"/>
          <w:sz w:val="28"/>
        </w:rPr>
        <w:t>
      мекемесінің басшысы</w:t>
      </w:r>
    </w:p>
    <w:bookmarkEnd w:id="25"/>
    <w:bookmarkStart w:name="z32" w:id="26"/>
    <w:p>
      <w:pPr>
        <w:spacing w:after="0"/>
        <w:ind w:left="0"/>
        <w:jc w:val="both"/>
      </w:pPr>
      <w:r>
        <w:rPr>
          <w:rFonts w:ascii="Times New Roman"/>
          <w:b w:val="false"/>
          <w:i w:val="false"/>
          <w:color w:val="000000"/>
          <w:sz w:val="28"/>
        </w:rPr>
        <w:t>
      _________________ А. Вилямов</w:t>
      </w:r>
    </w:p>
    <w:bookmarkEnd w:id="26"/>
    <w:bookmarkStart w:name="z33" w:id="27"/>
    <w:p>
      <w:pPr>
        <w:spacing w:after="0"/>
        <w:ind w:left="0"/>
        <w:jc w:val="both"/>
      </w:pPr>
      <w:r>
        <w:rPr>
          <w:rFonts w:ascii="Times New Roman"/>
          <w:b w:val="false"/>
          <w:i w:val="false"/>
          <w:color w:val="000000"/>
          <w:sz w:val="28"/>
        </w:rPr>
        <w:t>
      2018 жылғы "13" желтоқсан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2018 жылғы "13" </w:t>
            </w:r>
            <w:r>
              <w:br/>
            </w:r>
            <w:r>
              <w:rPr>
                <w:rFonts w:ascii="Times New Roman"/>
                <w:b w:val="false"/>
                <w:i w:val="false"/>
                <w:color w:val="000000"/>
                <w:sz w:val="20"/>
              </w:rPr>
              <w:t xml:space="preserve">желтоқсандағы № 217 шешіміне </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2017 жылғы "20" </w:t>
            </w:r>
            <w:r>
              <w:br/>
            </w:r>
            <w:r>
              <w:rPr>
                <w:rFonts w:ascii="Times New Roman"/>
                <w:b w:val="false"/>
                <w:i w:val="false"/>
                <w:color w:val="000000"/>
                <w:sz w:val="20"/>
              </w:rPr>
              <w:t xml:space="preserve">желтоқсандағы № 127 шешіміне </w:t>
            </w:r>
            <w:r>
              <w:br/>
            </w:r>
            <w:r>
              <w:rPr>
                <w:rFonts w:ascii="Times New Roman"/>
                <w:b w:val="false"/>
                <w:i w:val="false"/>
                <w:color w:val="000000"/>
                <w:sz w:val="20"/>
              </w:rPr>
              <w:t>1-қосымша</w:t>
            </w:r>
          </w:p>
        </w:tc>
      </w:tr>
    </w:tbl>
    <w:bookmarkStart w:name="z36" w:id="28"/>
    <w:p>
      <w:pPr>
        <w:spacing w:after="0"/>
        <w:ind w:left="0"/>
        <w:jc w:val="left"/>
      </w:pPr>
      <w:r>
        <w:rPr>
          <w:rFonts w:ascii="Times New Roman"/>
          <w:b/>
          <w:i w:val="false"/>
          <w:color w:val="000000"/>
        </w:rPr>
        <w:t xml:space="preserve"> Сарыкөл ауданының 2018 жылға арналған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3528418,5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4245181,2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2018 жылғы "13" </w:t>
            </w:r>
            <w:r>
              <w:br/>
            </w:r>
            <w:r>
              <w:rPr>
                <w:rFonts w:ascii="Times New Roman"/>
                <w:b w:val="false"/>
                <w:i w:val="false"/>
                <w:color w:val="000000"/>
                <w:sz w:val="20"/>
              </w:rPr>
              <w:t xml:space="preserve">желтоқсандағы № 217 шешіміне </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2017 жылғы "20" </w:t>
            </w:r>
            <w:r>
              <w:br/>
            </w:r>
            <w:r>
              <w:rPr>
                <w:rFonts w:ascii="Times New Roman"/>
                <w:b w:val="false"/>
                <w:i w:val="false"/>
                <w:color w:val="000000"/>
                <w:sz w:val="20"/>
              </w:rPr>
              <w:t xml:space="preserve">желтоқсандағы № 127 шешіміне </w:t>
            </w:r>
            <w:r>
              <w:br/>
            </w:r>
            <w:r>
              <w:rPr>
                <w:rFonts w:ascii="Times New Roman"/>
                <w:b w:val="false"/>
                <w:i w:val="false"/>
                <w:color w:val="000000"/>
                <w:sz w:val="20"/>
              </w:rPr>
              <w:t>6-қосымша</w:t>
            </w:r>
          </w:p>
        </w:tc>
      </w:tr>
    </w:tbl>
    <w:bookmarkStart w:name="z39" w:id="29"/>
    <w:p>
      <w:pPr>
        <w:spacing w:after="0"/>
        <w:ind w:left="0"/>
        <w:jc w:val="left"/>
      </w:pPr>
      <w:r>
        <w:rPr>
          <w:rFonts w:ascii="Times New Roman"/>
          <w:b/>
          <w:i w:val="false"/>
          <w:color w:val="000000"/>
        </w:rPr>
        <w:t xml:space="preserve"> 2018 жылға арналған Сарыкөл ауданының жергілікті өзін-өзі басқару органдарына кент, ауыл, ауылдық округтер арасында трансферттерді бөлу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кенттер, ауылдық округтар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Златоуст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Веселоподол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Тимирязев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Сорочин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Чехов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