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f19ab" w14:textId="5ef19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әкімінің 2014 жылғы 26 наурыздағы № 4 "Сарыкөл ауданының аумағында сайлау учаскелерін құру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әкімінің 2018 жылғы 5 ақпандағы № 1 шешімі. Қостанай облысының Әділет департаментінде 2018 жылғы 22 ақпанда № 7530 болып тіркелді. Күші жойылды - Қостанай облысы Сарыкөл ауданы әкімінің 2018 жылғы 16 қарашадағы № 13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Сарыкөл ауданы әкімінің 16.11.2018 </w:t>
      </w:r>
      <w:r>
        <w:rPr>
          <w:rFonts w:ascii="Times New Roman"/>
          <w:b w:val="false"/>
          <w:i w:val="false"/>
          <w:color w:val="ff0000"/>
          <w:sz w:val="28"/>
        </w:rPr>
        <w:t>№ 13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Республикасының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сәйкес Сарыкөл ауданының әкімі ШЕШІМ ҚАБЫЛДАДЫ:</w:t>
      </w:r>
    </w:p>
    <w:bookmarkStart w:name="z5" w:id="1"/>
    <w:p>
      <w:pPr>
        <w:spacing w:after="0"/>
        <w:ind w:left="0"/>
        <w:jc w:val="both"/>
      </w:pPr>
      <w:r>
        <w:rPr>
          <w:rFonts w:ascii="Times New Roman"/>
          <w:b w:val="false"/>
          <w:i w:val="false"/>
          <w:color w:val="000000"/>
          <w:sz w:val="28"/>
        </w:rPr>
        <w:t xml:space="preserve">
      1. Сарыкөл ауданы әкімінің 2014 жылғы 26 наурыздағы </w:t>
      </w:r>
      <w:r>
        <w:rPr>
          <w:rFonts w:ascii="Times New Roman"/>
          <w:b w:val="false"/>
          <w:i w:val="false"/>
          <w:color w:val="000000"/>
          <w:sz w:val="28"/>
        </w:rPr>
        <w:t>№ 4</w:t>
      </w:r>
      <w:r>
        <w:rPr>
          <w:rFonts w:ascii="Times New Roman"/>
          <w:b w:val="false"/>
          <w:i w:val="false"/>
          <w:color w:val="000000"/>
          <w:sz w:val="28"/>
        </w:rPr>
        <w:t xml:space="preserve"> "Сарыкөл ауданының аумағында сайлау учаскелерін құру туралы" (Нормативтік құқықтық актілерді мемлекеттік тіркеу тізілімінде № 4531 болып тіркелген, 2014 жылдың 3 сәуірдегі "Пресс Экспресс" газетінде жарияланған) шешіміне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w:t>
      </w:r>
      <w:r>
        <w:rPr>
          <w:rFonts w:ascii="Times New Roman"/>
          <w:b w:val="false"/>
          <w:i w:val="false"/>
          <w:color w:val="000000"/>
          <w:sz w:val="28"/>
        </w:rPr>
        <w:t xml:space="preserve"> сайлау учаскелерін № 676, 677, 684, 687, 698, 705 жана редакцияда жазылсын:</w:t>
      </w:r>
    </w:p>
    <w:bookmarkEnd w:id="2"/>
    <w:bookmarkStart w:name="z7" w:id="3"/>
    <w:p>
      <w:pPr>
        <w:spacing w:after="0"/>
        <w:ind w:left="0"/>
        <w:jc w:val="both"/>
      </w:pPr>
      <w:r>
        <w:rPr>
          <w:rFonts w:ascii="Times New Roman"/>
          <w:b w:val="false"/>
          <w:i w:val="false"/>
          <w:color w:val="000000"/>
          <w:sz w:val="28"/>
        </w:rPr>
        <w:t>
      "№ 676 сайлау учаскесі</w:t>
      </w:r>
    </w:p>
    <w:bookmarkEnd w:id="3"/>
    <w:bookmarkStart w:name="z8" w:id="4"/>
    <w:p>
      <w:pPr>
        <w:spacing w:after="0"/>
        <w:ind w:left="0"/>
        <w:jc w:val="both"/>
      </w:pPr>
      <w:r>
        <w:rPr>
          <w:rFonts w:ascii="Times New Roman"/>
          <w:b w:val="false"/>
          <w:i w:val="false"/>
          <w:color w:val="000000"/>
          <w:sz w:val="28"/>
        </w:rPr>
        <w:t>
      Шекараларында: Новобарвиновка ауылы.</w:t>
      </w:r>
    </w:p>
    <w:bookmarkEnd w:id="4"/>
    <w:bookmarkStart w:name="z9" w:id="5"/>
    <w:p>
      <w:pPr>
        <w:spacing w:after="0"/>
        <w:ind w:left="0"/>
        <w:jc w:val="both"/>
      </w:pPr>
      <w:r>
        <w:rPr>
          <w:rFonts w:ascii="Times New Roman"/>
          <w:b w:val="false"/>
          <w:i w:val="false"/>
          <w:color w:val="000000"/>
          <w:sz w:val="28"/>
        </w:rPr>
        <w:t>
      № 677 сайлау учаскесі</w:t>
      </w:r>
    </w:p>
    <w:bookmarkEnd w:id="5"/>
    <w:bookmarkStart w:name="z10" w:id="6"/>
    <w:p>
      <w:pPr>
        <w:spacing w:after="0"/>
        <w:ind w:left="0"/>
        <w:jc w:val="both"/>
      </w:pPr>
      <w:r>
        <w:rPr>
          <w:rFonts w:ascii="Times New Roman"/>
          <w:b w:val="false"/>
          <w:i w:val="false"/>
          <w:color w:val="000000"/>
          <w:sz w:val="28"/>
        </w:rPr>
        <w:t>
      Шекараларында: Веселый Подол ауылы.";</w:t>
      </w:r>
    </w:p>
    <w:bookmarkEnd w:id="6"/>
    <w:bookmarkStart w:name="z11" w:id="7"/>
    <w:p>
      <w:pPr>
        <w:spacing w:after="0"/>
        <w:ind w:left="0"/>
        <w:jc w:val="both"/>
      </w:pPr>
      <w:r>
        <w:rPr>
          <w:rFonts w:ascii="Times New Roman"/>
          <w:b w:val="false"/>
          <w:i w:val="false"/>
          <w:color w:val="000000"/>
          <w:sz w:val="28"/>
        </w:rPr>
        <w:t>
      "№ 684 сайлау учаскесі</w:t>
      </w:r>
    </w:p>
    <w:bookmarkEnd w:id="7"/>
    <w:bookmarkStart w:name="z12" w:id="8"/>
    <w:p>
      <w:pPr>
        <w:spacing w:after="0"/>
        <w:ind w:left="0"/>
        <w:jc w:val="both"/>
      </w:pPr>
      <w:r>
        <w:rPr>
          <w:rFonts w:ascii="Times New Roman"/>
          <w:b w:val="false"/>
          <w:i w:val="false"/>
          <w:color w:val="000000"/>
          <w:sz w:val="28"/>
        </w:rPr>
        <w:t>
      Шекараларында: Чапаевка ауылы." орыс тіліндегі мәтін өзгермейді;</w:t>
      </w:r>
    </w:p>
    <w:bookmarkEnd w:id="8"/>
    <w:bookmarkStart w:name="z13" w:id="9"/>
    <w:p>
      <w:pPr>
        <w:spacing w:after="0"/>
        <w:ind w:left="0"/>
        <w:jc w:val="both"/>
      </w:pPr>
      <w:r>
        <w:rPr>
          <w:rFonts w:ascii="Times New Roman"/>
          <w:b w:val="false"/>
          <w:i w:val="false"/>
          <w:color w:val="000000"/>
          <w:sz w:val="28"/>
        </w:rPr>
        <w:t>
      "№ 687 сайлау учаскесі</w:t>
      </w:r>
    </w:p>
    <w:bookmarkEnd w:id="9"/>
    <w:bookmarkStart w:name="z14" w:id="10"/>
    <w:p>
      <w:pPr>
        <w:spacing w:after="0"/>
        <w:ind w:left="0"/>
        <w:jc w:val="both"/>
      </w:pPr>
      <w:r>
        <w:rPr>
          <w:rFonts w:ascii="Times New Roman"/>
          <w:b w:val="false"/>
          <w:i w:val="false"/>
          <w:color w:val="000000"/>
          <w:sz w:val="28"/>
        </w:rPr>
        <w:t>
      Шекараларында: Ленинградское ауылы." орыс тіліндегі мәтін өзгермейді;</w:t>
      </w:r>
    </w:p>
    <w:bookmarkEnd w:id="10"/>
    <w:bookmarkStart w:name="z15" w:id="11"/>
    <w:p>
      <w:pPr>
        <w:spacing w:after="0"/>
        <w:ind w:left="0"/>
        <w:jc w:val="both"/>
      </w:pPr>
      <w:r>
        <w:rPr>
          <w:rFonts w:ascii="Times New Roman"/>
          <w:b w:val="false"/>
          <w:i w:val="false"/>
          <w:color w:val="000000"/>
          <w:sz w:val="28"/>
        </w:rPr>
        <w:t>
      "№ 698 сайлау учаскесі</w:t>
      </w:r>
    </w:p>
    <w:bookmarkEnd w:id="11"/>
    <w:bookmarkStart w:name="z16" w:id="12"/>
    <w:p>
      <w:pPr>
        <w:spacing w:after="0"/>
        <w:ind w:left="0"/>
        <w:jc w:val="both"/>
      </w:pPr>
      <w:r>
        <w:rPr>
          <w:rFonts w:ascii="Times New Roman"/>
          <w:b w:val="false"/>
          <w:i w:val="false"/>
          <w:color w:val="000000"/>
          <w:sz w:val="28"/>
        </w:rPr>
        <w:t>
      Шекараларында: Сорочинка ауылы." орыс тіліндегі мәтін өзгермейді;</w:t>
      </w:r>
    </w:p>
    <w:bookmarkEnd w:id="12"/>
    <w:bookmarkStart w:name="z17" w:id="13"/>
    <w:p>
      <w:pPr>
        <w:spacing w:after="0"/>
        <w:ind w:left="0"/>
        <w:jc w:val="both"/>
      </w:pPr>
      <w:r>
        <w:rPr>
          <w:rFonts w:ascii="Times New Roman"/>
          <w:b w:val="false"/>
          <w:i w:val="false"/>
          <w:color w:val="000000"/>
          <w:sz w:val="28"/>
        </w:rPr>
        <w:t>
      "№ 705 сайлау учаскесі</w:t>
      </w:r>
    </w:p>
    <w:bookmarkEnd w:id="13"/>
    <w:bookmarkStart w:name="z18" w:id="14"/>
    <w:p>
      <w:pPr>
        <w:spacing w:after="0"/>
        <w:ind w:left="0"/>
        <w:jc w:val="both"/>
      </w:pPr>
      <w:r>
        <w:rPr>
          <w:rFonts w:ascii="Times New Roman"/>
          <w:b w:val="false"/>
          <w:i w:val="false"/>
          <w:color w:val="000000"/>
          <w:sz w:val="28"/>
        </w:rPr>
        <w:t>
      Шекараларында: Тимирязевка ауылы." орыс тіліндегі мәтін өзгермейді;</w:t>
      </w:r>
    </w:p>
    <w:bookmarkEnd w:id="14"/>
    <w:bookmarkStart w:name="z19" w:id="15"/>
    <w:p>
      <w:pPr>
        <w:spacing w:after="0"/>
        <w:ind w:left="0"/>
        <w:jc w:val="both"/>
      </w:pPr>
      <w:r>
        <w:rPr>
          <w:rFonts w:ascii="Times New Roman"/>
          <w:b w:val="false"/>
          <w:i w:val="false"/>
          <w:color w:val="000000"/>
          <w:sz w:val="28"/>
        </w:rPr>
        <w:t>
      сайлау учаскелерін № 692, 702, 706, 707 алынып тасталсын.</w:t>
      </w:r>
    </w:p>
    <w:bookmarkEnd w:id="15"/>
    <w:bookmarkStart w:name="z20" w:id="16"/>
    <w:p>
      <w:pPr>
        <w:spacing w:after="0"/>
        <w:ind w:left="0"/>
        <w:jc w:val="both"/>
      </w:pPr>
      <w:r>
        <w:rPr>
          <w:rFonts w:ascii="Times New Roman"/>
          <w:b w:val="false"/>
          <w:i w:val="false"/>
          <w:color w:val="000000"/>
          <w:sz w:val="28"/>
        </w:rPr>
        <w:t>
      2. "Cарыкөл ауданының әкімнің аппараты" мемлекеттік мекемесі Қазақстан Республикасының заңнамасында белгіленген тәртіпте:</w:t>
      </w:r>
    </w:p>
    <w:bookmarkEnd w:id="16"/>
    <w:bookmarkStart w:name="z21" w:id="17"/>
    <w:p>
      <w:pPr>
        <w:spacing w:after="0"/>
        <w:ind w:left="0"/>
        <w:jc w:val="both"/>
      </w:pPr>
      <w:r>
        <w:rPr>
          <w:rFonts w:ascii="Times New Roman"/>
          <w:b w:val="false"/>
          <w:i w:val="false"/>
          <w:color w:val="000000"/>
          <w:sz w:val="28"/>
        </w:rPr>
        <w:t>
      1) осы шешімінің аумақтық әділет органында мемлекеттік тіркелуін;</w:t>
      </w:r>
    </w:p>
    <w:bookmarkEnd w:id="17"/>
    <w:bookmarkStart w:name="z22" w:id="18"/>
    <w:p>
      <w:pPr>
        <w:spacing w:after="0"/>
        <w:ind w:left="0"/>
        <w:jc w:val="both"/>
      </w:pPr>
      <w:r>
        <w:rPr>
          <w:rFonts w:ascii="Times New Roman"/>
          <w:b w:val="false"/>
          <w:i w:val="false"/>
          <w:color w:val="000000"/>
          <w:sz w:val="28"/>
        </w:rPr>
        <w:t>
      2) осы шешімі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жіберілуін;</w:t>
      </w:r>
    </w:p>
    <w:bookmarkEnd w:id="18"/>
    <w:bookmarkStart w:name="z23" w:id="19"/>
    <w:p>
      <w:pPr>
        <w:spacing w:after="0"/>
        <w:ind w:left="0"/>
        <w:jc w:val="both"/>
      </w:pPr>
      <w:r>
        <w:rPr>
          <w:rFonts w:ascii="Times New Roman"/>
          <w:b w:val="false"/>
          <w:i w:val="false"/>
          <w:color w:val="000000"/>
          <w:sz w:val="28"/>
        </w:rPr>
        <w:t>
      3) осы шешімді ресми жарияланғанынан кейін Сарыкөл ауданы әкімдігінің интернет-ресурсында орналастырылуын қамтамасыз етсін.</w:t>
      </w:r>
    </w:p>
    <w:bookmarkEnd w:id="19"/>
    <w:bookmarkStart w:name="z24" w:id="20"/>
    <w:p>
      <w:pPr>
        <w:spacing w:after="0"/>
        <w:ind w:left="0"/>
        <w:jc w:val="both"/>
      </w:pPr>
      <w:r>
        <w:rPr>
          <w:rFonts w:ascii="Times New Roman"/>
          <w:b w:val="false"/>
          <w:i w:val="false"/>
          <w:color w:val="000000"/>
          <w:sz w:val="28"/>
        </w:rPr>
        <w:t>
      3. Осы шешімнің орындалуын бақылау Сарыкөл ауданы әкімі аппаратының басшысына жүктелсін.</w:t>
      </w:r>
    </w:p>
    <w:bookmarkEnd w:id="20"/>
    <w:bookmarkStart w:name="z25" w:id="21"/>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Сарыкөл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Күзенбаев</w:t>
            </w:r>
            <w:r>
              <w:rPr>
                <w:rFonts w:ascii="Times New Roman"/>
                <w:b w:val="false"/>
                <w:i w:val="false"/>
                <w:color w:val="000000"/>
                <w:sz w:val="20"/>
              </w:rPr>
              <w:t>
</w:t>
            </w:r>
          </w:p>
        </w:tc>
      </w:tr>
    </w:tbl>
    <w:bookmarkStart w:name="z27" w:id="22"/>
    <w:p>
      <w:pPr>
        <w:spacing w:after="0"/>
        <w:ind w:left="0"/>
        <w:jc w:val="both"/>
      </w:pPr>
      <w:r>
        <w:rPr>
          <w:rFonts w:ascii="Times New Roman"/>
          <w:b w:val="false"/>
          <w:i w:val="false"/>
          <w:color w:val="000000"/>
          <w:sz w:val="28"/>
        </w:rPr>
        <w:t>
      "КЕЛIСIЛДI"</w:t>
      </w:r>
    </w:p>
    <w:bookmarkEnd w:id="22"/>
    <w:bookmarkStart w:name="z28" w:id="23"/>
    <w:p>
      <w:pPr>
        <w:spacing w:after="0"/>
        <w:ind w:left="0"/>
        <w:jc w:val="both"/>
      </w:pPr>
      <w:r>
        <w:rPr>
          <w:rFonts w:ascii="Times New Roman"/>
          <w:b w:val="false"/>
          <w:i w:val="false"/>
          <w:color w:val="000000"/>
          <w:sz w:val="28"/>
        </w:rPr>
        <w:t>
      Сарыкөл аудандық сайлау</w:t>
      </w:r>
    </w:p>
    <w:bookmarkEnd w:id="23"/>
    <w:bookmarkStart w:name="z29" w:id="24"/>
    <w:p>
      <w:pPr>
        <w:spacing w:after="0"/>
        <w:ind w:left="0"/>
        <w:jc w:val="both"/>
      </w:pPr>
      <w:r>
        <w:rPr>
          <w:rFonts w:ascii="Times New Roman"/>
          <w:b w:val="false"/>
          <w:i w:val="false"/>
          <w:color w:val="000000"/>
          <w:sz w:val="28"/>
        </w:rPr>
        <w:t>
      комиссиясының төрағасы</w:t>
      </w:r>
    </w:p>
    <w:bookmarkEnd w:id="24"/>
    <w:bookmarkStart w:name="z30" w:id="25"/>
    <w:p>
      <w:pPr>
        <w:spacing w:after="0"/>
        <w:ind w:left="0"/>
        <w:jc w:val="both"/>
      </w:pPr>
      <w:r>
        <w:rPr>
          <w:rFonts w:ascii="Times New Roman"/>
          <w:b w:val="false"/>
          <w:i w:val="false"/>
          <w:color w:val="000000"/>
          <w:sz w:val="28"/>
        </w:rPr>
        <w:t>
      ________________ А. Апареев</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