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6a73" w14:textId="75e6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қарашадағы № 272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2018 жылғы 20 қарашадағы № 235 шешімі. Қостанай облысының Әділет департаментінде 2018 жылғы 21 қарашада № 8111 болып тіркелді. Күші жойылды - Қостанай облысы Меңдіқара ауданы мәслихатының 2024 жылғы 22 мамырдағы № 127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№ 5241 болып тіркелген, 2015 жылғы 8 қаңтарда "Меңдіқара үні" аудандық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 тоқсанына бір рет "Меңдіқара ауданының жұмыспен қамту және әлеуметтік бағдарламалар бөлімі" мемлекеттік мекемесімен (бұдан әрі – уәкілетті орган) тағайындалады.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нотариалды куәландырылған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немесе www.egov.kz "электрондық үкіметтің" веб-порталына баламалы негізде өтініш береді және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үй-коммуналдық шаруашылық саласындағы мемлекеттік көрсетілетін қызметтер стандарттарын бекіту туралы"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жұмыспен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В. Гребенюк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