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afff" w14:textId="15ca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Айсары ауылдық округінің Айсары ауылының құрамдас бөліктерін қайта атау туралы</w:t>
      </w:r>
    </w:p>
    <w:p>
      <w:pPr>
        <w:spacing w:after="0"/>
        <w:ind w:left="0"/>
        <w:jc w:val="both"/>
      </w:pPr>
      <w:r>
        <w:rPr>
          <w:rFonts w:ascii="Times New Roman"/>
          <w:b w:val="false"/>
          <w:i w:val="false"/>
          <w:color w:val="000000"/>
          <w:sz w:val="28"/>
        </w:rPr>
        <w:t>Қостанай облысы Қостанай ауданы Айсары ауылдық округі әкімінің 2018 жылғы 24 тамыздағы № 6 шешімі. Қостанай облысының Әділет департаментінде 2018 жылғы 12 қыркүйекте № 8038 болып тіркелді.</w:t>
      </w:r>
    </w:p>
    <w:p>
      <w:pPr>
        <w:spacing w:after="0"/>
        <w:ind w:left="0"/>
        <w:jc w:val="both"/>
      </w:pPr>
      <w:bookmarkStart w:name="z4" w:id="0"/>
      <w:r>
        <w:rPr>
          <w:rFonts w:ascii="Times New Roman"/>
          <w:b w:val="false"/>
          <w:i w:val="false"/>
          <w:color w:val="ff0000"/>
          <w:sz w:val="28"/>
        </w:rPr>
        <w:t xml:space="preserve">
      Ескерту. Шешімнің тақырыбында және барлық мәтіні бойынша "Глазунов" сөзі "Айсары" сөзімен ауыстырылды - Қостанай облысы Қостанай ауданы Айсары ауылдық округі әкімінің 19.12.2019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аумақ халқының пікірін ескере отырып, облыстық ономастика комиссиясының 2018 жылғы 20 маусымдағы қорытындысы негізінде әкім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Қостанай ауданы Айсары ауылдық округі әкімінің 19.12.2019 </w:t>
      </w:r>
      <w:r>
        <w:rPr>
          <w:rFonts w:ascii="Times New Roman"/>
          <w:b w:val="false"/>
          <w:i w:val="false"/>
          <w:color w:val="000000"/>
          <w:sz w:val="28"/>
        </w:rPr>
        <w:t>№ 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Қостанай ауданының Айсары ауылдық округінің Айсары ауылының келесі көшелері:</w:t>
      </w:r>
    </w:p>
    <w:bookmarkEnd w:id="1"/>
    <w:bookmarkStart w:name="z6" w:id="2"/>
    <w:p>
      <w:pPr>
        <w:spacing w:after="0"/>
        <w:ind w:left="0"/>
        <w:jc w:val="both"/>
      </w:pPr>
      <w:r>
        <w:rPr>
          <w:rFonts w:ascii="Times New Roman"/>
          <w:b w:val="false"/>
          <w:i w:val="false"/>
          <w:color w:val="000000"/>
          <w:sz w:val="28"/>
        </w:rPr>
        <w:t>
      1) Комсомольская көшесі Тәуелсіздік көшесіне;</w:t>
      </w:r>
    </w:p>
    <w:bookmarkEnd w:id="2"/>
    <w:bookmarkStart w:name="z7" w:id="3"/>
    <w:p>
      <w:pPr>
        <w:spacing w:after="0"/>
        <w:ind w:left="0"/>
        <w:jc w:val="both"/>
      </w:pPr>
      <w:r>
        <w:rPr>
          <w:rFonts w:ascii="Times New Roman"/>
          <w:b w:val="false"/>
          <w:i w:val="false"/>
          <w:color w:val="000000"/>
          <w:sz w:val="28"/>
        </w:rPr>
        <w:t>
      2) Озерная көшесі Астана көшесіне;</w:t>
      </w:r>
    </w:p>
    <w:bookmarkEnd w:id="3"/>
    <w:bookmarkStart w:name="z8" w:id="4"/>
    <w:p>
      <w:pPr>
        <w:spacing w:after="0"/>
        <w:ind w:left="0"/>
        <w:jc w:val="both"/>
      </w:pPr>
      <w:r>
        <w:rPr>
          <w:rFonts w:ascii="Times New Roman"/>
          <w:b w:val="false"/>
          <w:i w:val="false"/>
          <w:color w:val="000000"/>
          <w:sz w:val="28"/>
        </w:rPr>
        <w:t>
      3) Спортивная көшесі Достық көшесіне;</w:t>
      </w:r>
    </w:p>
    <w:bookmarkEnd w:id="4"/>
    <w:bookmarkStart w:name="z9" w:id="5"/>
    <w:p>
      <w:pPr>
        <w:spacing w:after="0"/>
        <w:ind w:left="0"/>
        <w:jc w:val="both"/>
      </w:pPr>
      <w:r>
        <w:rPr>
          <w:rFonts w:ascii="Times New Roman"/>
          <w:b w:val="false"/>
          <w:i w:val="false"/>
          <w:color w:val="000000"/>
          <w:sz w:val="28"/>
        </w:rPr>
        <w:t>
      4) Орденоносная көшесі Бірлік көшесіне қайта аталсын.</w:t>
      </w:r>
    </w:p>
    <w:bookmarkEnd w:id="5"/>
    <w:bookmarkStart w:name="z10" w:id="6"/>
    <w:p>
      <w:pPr>
        <w:spacing w:after="0"/>
        <w:ind w:left="0"/>
        <w:jc w:val="both"/>
      </w:pPr>
      <w:r>
        <w:rPr>
          <w:rFonts w:ascii="Times New Roman"/>
          <w:b w:val="false"/>
          <w:i w:val="false"/>
          <w:color w:val="000000"/>
          <w:sz w:val="28"/>
        </w:rPr>
        <w:t>
      2. "Қостанай ауданының Айсары ауылдық округі әкімінің аппараты" мемлекеттік мекемесі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7"/>
    <w:bookmarkStart w:name="z12" w:id="8"/>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шешімді ресми жарияланғанынан кейін Қостанай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0"/>
    <w:bookmarkStart w:name="z15" w:id="11"/>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Айсары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