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674d" w14:textId="e516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199 "Қостанай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7 қыркүйектегі № 320 шешімі. Қостанай облысының Әділет департаментінде 2018 жылғы 27 қыркүйекте № 8050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2018-2020 жылдарға арналған аудандық бюджеті туралы" шешіміне (Нормативтік құқықтық актілері мемлекеттік тіркеу тізілімінде № 7464 болып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- 12077161,1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- 3232423,0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- 22956,0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- 360779,0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- 8461003,1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- 13287915,2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- 86668,6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- 119048,0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- 32379,4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-1297422,7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- 1297422,7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аудан бюджетінде республикалық бюджеттен: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тұрғын үй қорының тұрғын үйін жобалауға және (немесе) салуға, реконструкциялауға 327264,0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инженерлік-коммуникациялық инфрақұрылымды жобалауға, дамытуға және (немесе) жайластыруға 2185876,0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Өңірлерді дамытудың 2020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мекендердегі сумен жабдықтау және су бұру жүйесін дамытуға 202705,0 мың теңге сомасында нысаналы даму трансферттер түсімі көзделгені ескерілсін.";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 "Экономика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З. Кенжегарина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қыркүйек 2018 жыл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кент, ауылдар, ауылдық округтер әкімдерінің аппараттары бойынша бюджеттік бағдарламалардың тізбесі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Александров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Белозер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И.Ф. Павлов атындағы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Жданов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Надеждин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Половниковка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Ульянов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Шишкин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