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a267" w14:textId="b6fa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Қарабалық кентінің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2018 жылғы 28 желтоқсандағы № 340 шешімі. Қостанай облысының Әділет департаментінде 2018 жылғы 29 желтоқсанда № 8231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кентінің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200504,0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60640,0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139849,0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204280,9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02.04.2019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Қарабалық кентінің бюджетіне аудандық бюджеттен берілетін субвенциялардың көлемі 123253,0 мың теңге көзделгені ескерілсін.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1-қосымша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Қарабалық кентінің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Қарабалық ауданы мәслихатының 02.04.2019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 мен қызметтер үшін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органдардың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түсетін (облыстық маңызы бар қаланың)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телекоммуникация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2-қосымша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Қарабалық кентінің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 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3-қосымша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Қарабалық кентінің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