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a2e1" w14:textId="c7aa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елді мекендерінде стационарлық емес сауда объектілерін орналастыру орындарын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2018 жылғы 2 мамырдағы № 54 қаулысы. Қостанай облысының Әділет департаментінде 2018 жылғы 23 мамырда № 7778 болып тіркелді. Күші жойылды - Қостанай облысы Қамысты ауданы әкімдігінің 2020 жылғы 13 қарашадағы № 176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әкімдігінің 13.11.2020 </w:t>
      </w:r>
      <w:r>
        <w:rPr>
          <w:rFonts w:ascii="Times New Roman"/>
          <w:b w:val="false"/>
          <w:i w:val="false"/>
          <w:color w:val="ff0000"/>
          <w:sz w:val="28"/>
        </w:rPr>
        <w:t>№ 176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2001 жылғы 23 қаңтардағы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4-2) тармақшасына, Қазақстан Республикасы Ұлттық экономика министрі міндетін атқарушының 2015 жылғы 27 наурыздағы </w:t>
      </w:r>
      <w:r>
        <w:rPr>
          <w:rFonts w:ascii="Times New Roman"/>
          <w:b w:val="false"/>
          <w:i w:val="false"/>
          <w:color w:val="000000"/>
          <w:sz w:val="28"/>
        </w:rPr>
        <w:t>№ 264</w:t>
      </w:r>
      <w:r>
        <w:rPr>
          <w:rFonts w:ascii="Times New Roman"/>
          <w:b w:val="false"/>
          <w:i w:val="false"/>
          <w:color w:val="000000"/>
          <w:sz w:val="28"/>
        </w:rPr>
        <w:t xml:space="preserve"> "Iшкi сауда қағидаларын бекіту туралы" (Нормативтік құқықтық актілерді мемлекеттік тіркеу тізілімінде № 11148 болып тіркелген) бұйрығының </w:t>
      </w:r>
      <w:r>
        <w:rPr>
          <w:rFonts w:ascii="Times New Roman"/>
          <w:b w:val="false"/>
          <w:i w:val="false"/>
          <w:color w:val="000000"/>
          <w:sz w:val="28"/>
        </w:rPr>
        <w:t>50-1-тармағына</w:t>
      </w:r>
      <w:r>
        <w:rPr>
          <w:rFonts w:ascii="Times New Roman"/>
          <w:b w:val="false"/>
          <w:i w:val="false"/>
          <w:color w:val="000000"/>
          <w:sz w:val="28"/>
        </w:rPr>
        <w:t xml:space="preserve"> сәйкес, Қамысты ауданының әкімдігі ҚАУЛЫ ЕТЕДІ:</w:t>
      </w:r>
    </w:p>
    <w:bookmarkStart w:name="z5" w:id="1"/>
    <w:p>
      <w:pPr>
        <w:spacing w:after="0"/>
        <w:ind w:left="0"/>
        <w:jc w:val="both"/>
      </w:pPr>
      <w:r>
        <w:rPr>
          <w:rFonts w:ascii="Times New Roman"/>
          <w:b w:val="false"/>
          <w:i w:val="false"/>
          <w:color w:val="000000"/>
          <w:sz w:val="28"/>
        </w:rPr>
        <w:t xml:space="preserve">
      1. Қамысты ауданының елді мекендерінде стационарлық емес сауда объектілерін орналастыру орындары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"Қамысты ауданы кәсіпкерлік бөлімі" мемлекеттік мекемесі қамтамасыз етеді:</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Қамысты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Денсаулық</w:t>
      </w:r>
    </w:p>
    <w:bookmarkEnd w:id="9"/>
    <w:bookmarkStart w:name="z15" w:id="10"/>
    <w:p>
      <w:pPr>
        <w:spacing w:after="0"/>
        <w:ind w:left="0"/>
        <w:jc w:val="both"/>
      </w:pPr>
      <w:r>
        <w:rPr>
          <w:rFonts w:ascii="Times New Roman"/>
          <w:b w:val="false"/>
          <w:i w:val="false"/>
          <w:color w:val="000000"/>
          <w:sz w:val="28"/>
        </w:rPr>
        <w:t>
      сақтау министрлігі Қоғамдық</w:t>
      </w:r>
    </w:p>
    <w:bookmarkEnd w:id="10"/>
    <w:bookmarkStart w:name="z16" w:id="11"/>
    <w:p>
      <w:pPr>
        <w:spacing w:after="0"/>
        <w:ind w:left="0"/>
        <w:jc w:val="both"/>
      </w:pPr>
      <w:r>
        <w:rPr>
          <w:rFonts w:ascii="Times New Roman"/>
          <w:b w:val="false"/>
          <w:i w:val="false"/>
          <w:color w:val="000000"/>
          <w:sz w:val="28"/>
        </w:rPr>
        <w:t>
      денсаулық сақтау комитетінің</w:t>
      </w:r>
    </w:p>
    <w:bookmarkEnd w:id="11"/>
    <w:bookmarkStart w:name="z17" w:id="12"/>
    <w:p>
      <w:pPr>
        <w:spacing w:after="0"/>
        <w:ind w:left="0"/>
        <w:jc w:val="both"/>
      </w:pPr>
      <w:r>
        <w:rPr>
          <w:rFonts w:ascii="Times New Roman"/>
          <w:b w:val="false"/>
          <w:i w:val="false"/>
          <w:color w:val="000000"/>
          <w:sz w:val="28"/>
        </w:rPr>
        <w:t>
      Қостанай облысы қоғамдық денсаулық</w:t>
      </w:r>
    </w:p>
    <w:bookmarkEnd w:id="12"/>
    <w:bookmarkStart w:name="z18" w:id="13"/>
    <w:p>
      <w:pPr>
        <w:spacing w:after="0"/>
        <w:ind w:left="0"/>
        <w:jc w:val="both"/>
      </w:pPr>
      <w:r>
        <w:rPr>
          <w:rFonts w:ascii="Times New Roman"/>
          <w:b w:val="false"/>
          <w:i w:val="false"/>
          <w:color w:val="000000"/>
          <w:sz w:val="28"/>
        </w:rPr>
        <w:t>
      сақтау департаментінің Қамысты</w:t>
      </w:r>
    </w:p>
    <w:bookmarkEnd w:id="13"/>
    <w:bookmarkStart w:name="z19" w:id="14"/>
    <w:p>
      <w:pPr>
        <w:spacing w:after="0"/>
        <w:ind w:left="0"/>
        <w:jc w:val="both"/>
      </w:pPr>
      <w:r>
        <w:rPr>
          <w:rFonts w:ascii="Times New Roman"/>
          <w:b w:val="false"/>
          <w:i w:val="false"/>
          <w:color w:val="000000"/>
          <w:sz w:val="28"/>
        </w:rPr>
        <w:t>
      аудандық қоғамдық денсаулық сақтау</w:t>
      </w:r>
    </w:p>
    <w:bookmarkEnd w:id="14"/>
    <w:bookmarkStart w:name="z20" w:id="15"/>
    <w:p>
      <w:pPr>
        <w:spacing w:after="0"/>
        <w:ind w:left="0"/>
        <w:jc w:val="both"/>
      </w:pPr>
      <w:r>
        <w:rPr>
          <w:rFonts w:ascii="Times New Roman"/>
          <w:b w:val="false"/>
          <w:i w:val="false"/>
          <w:color w:val="000000"/>
          <w:sz w:val="28"/>
        </w:rPr>
        <w:t>
      басқармасы" республикалық</w:t>
      </w:r>
    </w:p>
    <w:bookmarkEnd w:id="15"/>
    <w:bookmarkStart w:name="z21" w:id="16"/>
    <w:p>
      <w:pPr>
        <w:spacing w:after="0"/>
        <w:ind w:left="0"/>
        <w:jc w:val="both"/>
      </w:pPr>
      <w:r>
        <w:rPr>
          <w:rFonts w:ascii="Times New Roman"/>
          <w:b w:val="false"/>
          <w:i w:val="false"/>
          <w:color w:val="000000"/>
          <w:sz w:val="28"/>
        </w:rPr>
        <w:t>
      мемлекеттік мекемесінің басшысы</w:t>
      </w:r>
    </w:p>
    <w:bookmarkEnd w:id="16"/>
    <w:bookmarkStart w:name="z22" w:id="17"/>
    <w:p>
      <w:pPr>
        <w:spacing w:after="0"/>
        <w:ind w:left="0"/>
        <w:jc w:val="both"/>
      </w:pPr>
      <w:r>
        <w:rPr>
          <w:rFonts w:ascii="Times New Roman"/>
          <w:b w:val="false"/>
          <w:i w:val="false"/>
          <w:color w:val="000000"/>
          <w:sz w:val="28"/>
        </w:rPr>
        <w:t>
      ______________________ А. Байкенов</w:t>
      </w:r>
    </w:p>
    <w:bookmarkEnd w:id="17"/>
    <w:bookmarkStart w:name="z23" w:id="18"/>
    <w:p>
      <w:pPr>
        <w:spacing w:after="0"/>
        <w:ind w:left="0"/>
        <w:jc w:val="both"/>
      </w:pPr>
      <w:r>
        <w:rPr>
          <w:rFonts w:ascii="Times New Roman"/>
          <w:b w:val="false"/>
          <w:i w:val="false"/>
          <w:color w:val="000000"/>
          <w:sz w:val="28"/>
        </w:rPr>
        <w:t>
      2018 жылғы "2" мамыр</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"Қазақстан Республикасы ішкі істер</w:t>
      </w:r>
    </w:p>
    <w:bookmarkEnd w:id="20"/>
    <w:bookmarkStart w:name="z26" w:id="21"/>
    <w:p>
      <w:pPr>
        <w:spacing w:after="0"/>
        <w:ind w:left="0"/>
        <w:jc w:val="both"/>
      </w:pPr>
      <w:r>
        <w:rPr>
          <w:rFonts w:ascii="Times New Roman"/>
          <w:b w:val="false"/>
          <w:i w:val="false"/>
          <w:color w:val="000000"/>
          <w:sz w:val="28"/>
        </w:rPr>
        <w:t>
      министрлігі Қостанай облысының Ішкі</w:t>
      </w:r>
    </w:p>
    <w:bookmarkEnd w:id="21"/>
    <w:bookmarkStart w:name="z27" w:id="22"/>
    <w:p>
      <w:pPr>
        <w:spacing w:after="0"/>
        <w:ind w:left="0"/>
        <w:jc w:val="both"/>
      </w:pPr>
      <w:r>
        <w:rPr>
          <w:rFonts w:ascii="Times New Roman"/>
          <w:b w:val="false"/>
          <w:i w:val="false"/>
          <w:color w:val="000000"/>
          <w:sz w:val="28"/>
        </w:rPr>
        <w:t>
      істер департаменті Қамысты ауданының</w:t>
      </w:r>
    </w:p>
    <w:bookmarkEnd w:id="22"/>
    <w:bookmarkStart w:name="z28" w:id="23"/>
    <w:p>
      <w:pPr>
        <w:spacing w:after="0"/>
        <w:ind w:left="0"/>
        <w:jc w:val="both"/>
      </w:pPr>
      <w:r>
        <w:rPr>
          <w:rFonts w:ascii="Times New Roman"/>
          <w:b w:val="false"/>
          <w:i w:val="false"/>
          <w:color w:val="000000"/>
          <w:sz w:val="28"/>
        </w:rPr>
        <w:t>
      ішкі істер бөлімі" мемлекеттік</w:t>
      </w:r>
    </w:p>
    <w:bookmarkEnd w:id="23"/>
    <w:bookmarkStart w:name="z29" w:id="24"/>
    <w:p>
      <w:pPr>
        <w:spacing w:after="0"/>
        <w:ind w:left="0"/>
        <w:jc w:val="both"/>
      </w:pPr>
      <w:r>
        <w:rPr>
          <w:rFonts w:ascii="Times New Roman"/>
          <w:b w:val="false"/>
          <w:i w:val="false"/>
          <w:color w:val="000000"/>
          <w:sz w:val="28"/>
        </w:rPr>
        <w:t>
      мекемесінің бастығы</w:t>
      </w:r>
    </w:p>
    <w:bookmarkEnd w:id="24"/>
    <w:bookmarkStart w:name="z30" w:id="25"/>
    <w:p>
      <w:pPr>
        <w:spacing w:after="0"/>
        <w:ind w:left="0"/>
        <w:jc w:val="both"/>
      </w:pPr>
      <w:r>
        <w:rPr>
          <w:rFonts w:ascii="Times New Roman"/>
          <w:b w:val="false"/>
          <w:i w:val="false"/>
          <w:color w:val="000000"/>
          <w:sz w:val="28"/>
        </w:rPr>
        <w:t>
      _________________________ Б. Иманов</w:t>
      </w:r>
    </w:p>
    <w:bookmarkEnd w:id="25"/>
    <w:bookmarkStart w:name="z31" w:id="26"/>
    <w:p>
      <w:pPr>
        <w:spacing w:after="0"/>
        <w:ind w:left="0"/>
        <w:jc w:val="both"/>
      </w:pPr>
      <w:r>
        <w:rPr>
          <w:rFonts w:ascii="Times New Roman"/>
          <w:b w:val="false"/>
          <w:i w:val="false"/>
          <w:color w:val="000000"/>
          <w:sz w:val="28"/>
        </w:rPr>
        <w:t>
      2018 жылғы "2" мамыр</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 мамырдағы</w:t>
            </w:r>
            <w:r>
              <w:br/>
            </w:r>
            <w:r>
              <w:rPr>
                <w:rFonts w:ascii="Times New Roman"/>
                <w:b w:val="false"/>
                <w:i w:val="false"/>
                <w:color w:val="000000"/>
                <w:sz w:val="20"/>
              </w:rPr>
              <w:t>№ 54 қаулыға</w:t>
            </w:r>
            <w:r>
              <w:br/>
            </w:r>
            <w:r>
              <w:rPr>
                <w:rFonts w:ascii="Times New Roman"/>
                <w:b w:val="false"/>
                <w:i w:val="false"/>
                <w:color w:val="000000"/>
                <w:sz w:val="20"/>
              </w:rPr>
              <w:t>қосымша</w:t>
            </w:r>
          </w:p>
        </w:tc>
      </w:tr>
    </w:tbl>
    <w:bookmarkStart w:name="z33" w:id="27"/>
    <w:p>
      <w:pPr>
        <w:spacing w:after="0"/>
        <w:ind w:left="0"/>
        <w:jc w:val="left"/>
      </w:pPr>
      <w:r>
        <w:rPr>
          <w:rFonts w:ascii="Times New Roman"/>
          <w:b/>
          <w:i w:val="false"/>
          <w:color w:val="000000"/>
        </w:rPr>
        <w:t xml:space="preserve"> Қамысты ауданының елді мекендерінде стационарлық емес сауда объектілерін орналастыру орындары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1"/>
        <w:gridCol w:w="1915"/>
        <w:gridCol w:w="7414"/>
      </w:tblGrid>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8"/>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1</w:t>
            </w:r>
          </w:p>
          <w:bookmarkEnd w:id="29"/>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Студенческая және Октябрьская көшелері арасында № 5 А үйге қарама-қарсы</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2</w:t>
            </w:r>
          </w:p>
          <w:bookmarkEnd w:id="30"/>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ауылы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көшесіндегі № 1 үйдің жаны</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3</w:t>
            </w:r>
          </w:p>
          <w:bookmarkEnd w:id="31"/>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Школьная көшесіндегі № 1 үйдің жаны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4</w:t>
            </w:r>
          </w:p>
          <w:bookmarkEnd w:id="32"/>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Революционная көшесіндегі № 21 үйдің жаны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5</w:t>
            </w:r>
          </w:p>
          <w:bookmarkEnd w:id="33"/>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көшесіндегі № 13 үйге қарама-қарсы</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6</w:t>
            </w:r>
          </w:p>
          <w:bookmarkEnd w:id="34"/>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көшесіндегі № 8 үйдің жаны</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7</w:t>
            </w:r>
          </w:p>
          <w:bookmarkEnd w:id="35"/>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көшесіндегі № 14 үйге қарама-қарсы</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8</w:t>
            </w:r>
          </w:p>
          <w:bookmarkEnd w:id="36"/>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көшесіндегі № 18 үйге қарама-қарсы</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9</w:t>
            </w:r>
          </w:p>
          <w:bookmarkEnd w:id="37"/>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Комсомольская көшесіндегі № 12 үйге қарама-қарсы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10</w:t>
            </w:r>
          </w:p>
          <w:bookmarkEnd w:id="38"/>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көшесіндегі алғашқы тың игерушілерге арналған саябақтың жаны</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11</w:t>
            </w:r>
          </w:p>
          <w:bookmarkEnd w:id="39"/>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Ливанов ауылы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Школьная көшесіндегі № 166 үйдің жаны </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12</w:t>
            </w:r>
          </w:p>
          <w:bookmarkEnd w:id="40"/>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ауылы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көшесіндегі № 4 үйдің жаны</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13</w:t>
            </w:r>
          </w:p>
          <w:bookmarkEnd w:id="41"/>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ауылы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Октябрьской көшесіндегі № 15 үйдің жаны</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14</w:t>
            </w:r>
          </w:p>
          <w:bookmarkEnd w:id="42"/>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ауылы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көшесіндегі № 3 үйге қарама-қарсы</w:t>
            </w:r>
          </w:p>
        </w:tc>
      </w:tr>
      <w:tr>
        <w:trPr>
          <w:trHeight w:val="30" w:hRule="atLeast"/>
        </w:trPr>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15</w:t>
            </w:r>
          </w:p>
          <w:bookmarkEnd w:id="43"/>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w:t>
            </w:r>
          </w:p>
        </w:tc>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Комсомольская көшесіндегі № 3 үйдің жаны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