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a5308" w14:textId="afa53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Қамысты ауданы әкімдігінің 2015 жылғы 23 ақпандағы № 23 "Үгіттік баспа материалдарын орналастыру үшін орындарды белгілеу туралы"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Қамысты ауданы әкімдігінің 2018 жылғы 7 наурыздағы № 25 қаулысы. Қостанай облысының Әділет департаментінде 2018 жылғы 2 сәуірде № 7649 болып тіркелді. Күші жойылды - Қостанай облысы Қамысты ауданы әкімдігінің 2026 жылғы 23 маусымдағы № 72 қаулысымен</w:t>
      </w:r>
    </w:p>
    <w:p>
      <w:pPr>
        <w:spacing w:after="0"/>
        <w:ind w:left="0"/>
        <w:jc w:val="both"/>
      </w:pPr>
      <w:r>
        <w:rPr>
          <w:rFonts w:ascii="Times New Roman"/>
          <w:b w:val="false"/>
          <w:i w:val="false"/>
          <w:color w:val="ff0000"/>
          <w:sz w:val="28"/>
        </w:rPr>
        <w:t xml:space="preserve">
      Ескерту. Күші жойылды - Қостанай облысы Қамысты ауданы әкімдігінің 23.06.2026 </w:t>
      </w:r>
      <w:r>
        <w:rPr>
          <w:rFonts w:ascii="Times New Roman"/>
          <w:b w:val="false"/>
          <w:i w:val="false"/>
          <w:color w:val="ff0000"/>
          <w:sz w:val="28"/>
        </w:rPr>
        <w:t>№ 72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Республикасының Конституциялық заңының </w:t>
      </w:r>
      <w:r>
        <w:rPr>
          <w:rFonts w:ascii="Times New Roman"/>
          <w:b w:val="false"/>
          <w:i w:val="false"/>
          <w:color w:val="000000"/>
          <w:sz w:val="28"/>
        </w:rPr>
        <w:t>28-бабы</w:t>
      </w:r>
      <w:r>
        <w:rPr>
          <w:rFonts w:ascii="Times New Roman"/>
          <w:b w:val="false"/>
          <w:i w:val="false"/>
          <w:color w:val="000000"/>
          <w:sz w:val="28"/>
        </w:rPr>
        <w:t xml:space="preserve"> 6-тармағына сәйкес Қамысты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Қамысты ауданы әкімдігінің 2015 жылдың 23 ақпандағы </w:t>
      </w:r>
      <w:r>
        <w:rPr>
          <w:rFonts w:ascii="Times New Roman"/>
          <w:b w:val="false"/>
          <w:i w:val="false"/>
          <w:color w:val="000000"/>
          <w:sz w:val="28"/>
        </w:rPr>
        <w:t>№ 23</w:t>
      </w:r>
      <w:r>
        <w:rPr>
          <w:rFonts w:ascii="Times New Roman"/>
          <w:b w:val="false"/>
          <w:i w:val="false"/>
          <w:color w:val="000000"/>
          <w:sz w:val="28"/>
        </w:rPr>
        <w:t xml:space="preserve"> "Үгіттік баспа материалдарын орналастыру үшін орындарды белгілеу туралы" (нормативтік құқықтық актілерді мемлекеттік тіркеу тізілімінде № 5414 тіркелген, 2015 жылғы 31 наурызда"Әділет" ақпараттық - құқықтық жүйесінде жарияланған) қаулысына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осы қаулының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"Қамысты ауданы әкімінің аппараты" мемлекеттік мекемесі Қазақстан Республикасының заңнамасымен белгіленген тәртіпте:</w:t>
      </w:r>
    </w:p>
    <w:bookmarkEnd w:id="3"/>
    <w:bookmarkStart w:name="z8" w:id="4"/>
    <w:p>
      <w:pPr>
        <w:spacing w:after="0"/>
        <w:ind w:left="0"/>
        <w:jc w:val="both"/>
      </w:pPr>
      <w:r>
        <w:rPr>
          <w:rFonts w:ascii="Times New Roman"/>
          <w:b w:val="false"/>
          <w:i w:val="false"/>
          <w:color w:val="000000"/>
          <w:sz w:val="28"/>
        </w:rPr>
        <w:t>
      1) осы қаулының аумақтық әділет органында мемлекеттік тіркеуді;</w:t>
      </w:r>
    </w:p>
    <w:bookmarkEnd w:id="4"/>
    <w:bookmarkStart w:name="z9" w:id="5"/>
    <w:p>
      <w:pPr>
        <w:spacing w:after="0"/>
        <w:ind w:left="0"/>
        <w:jc w:val="both"/>
      </w:pPr>
      <w:r>
        <w:rPr>
          <w:rFonts w:ascii="Times New Roman"/>
          <w:b w:val="false"/>
          <w:i w:val="false"/>
          <w:color w:val="000000"/>
          <w:sz w:val="28"/>
        </w:rPr>
        <w:t>
      2) осы әкімдіктің қаулысы мемлекеттік тіркелген күнінен бастап күнтізбелік он күн ішінде оның қазақ және орыс тілдеріндегі қағаз және электрондық түрдегі, көшірмелерін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Республикасының нормативтік-құқықтық актілерінің эталондық бақылау банкіне енгізу үшін жіберуді;</w:t>
      </w:r>
    </w:p>
    <w:bookmarkEnd w:id="5"/>
    <w:bookmarkStart w:name="z10" w:id="6"/>
    <w:p>
      <w:pPr>
        <w:spacing w:after="0"/>
        <w:ind w:left="0"/>
        <w:jc w:val="both"/>
      </w:pPr>
      <w:r>
        <w:rPr>
          <w:rFonts w:ascii="Times New Roman"/>
          <w:b w:val="false"/>
          <w:i w:val="false"/>
          <w:color w:val="000000"/>
          <w:sz w:val="28"/>
        </w:rPr>
        <w:t>
      3) осы қаулыны ресми жарияланғаннан кейін Қамысты ауданы әкімдігінің интернет-ресурсында орналастыруды қамтамасыз етсін.</w:t>
      </w:r>
    </w:p>
    <w:bookmarkEnd w:id="6"/>
    <w:bookmarkStart w:name="z11" w:id="7"/>
    <w:p>
      <w:pPr>
        <w:spacing w:after="0"/>
        <w:ind w:left="0"/>
        <w:jc w:val="both"/>
      </w:pPr>
      <w:r>
        <w:rPr>
          <w:rFonts w:ascii="Times New Roman"/>
          <w:b w:val="false"/>
          <w:i w:val="false"/>
          <w:color w:val="000000"/>
          <w:sz w:val="28"/>
        </w:rPr>
        <w:t>
      3. Осы қаулының орындалуын бақылау Қамысты ауданы әкімі аппаратының басшысына жүктелсін.</w:t>
      </w:r>
    </w:p>
    <w:bookmarkEnd w:id="7"/>
    <w:bookmarkStart w:name="z12" w:id="8"/>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Қамысты ауданы</w:t>
            </w:r>
          </w:p>
          <w:p>
            <w:pPr>
              <w:spacing w:after="20"/>
              <w:ind w:left="20"/>
              <w:jc w:val="both"/>
            </w:pPr>
          </w:p>
          <w:p>
            <w:pPr>
              <w:spacing w:after="0"/>
              <w:ind w:left="0"/>
              <w:jc w:val="left"/>
            </w:pPr>
          </w:p>
          <w:p>
            <w:pPr>
              <w:spacing w:after="20"/>
              <w:ind w:left="20"/>
              <w:jc w:val="both"/>
            </w:pPr>
            <w:r>
              <w:rPr>
                <w:rFonts w:ascii="Times New Roman"/>
                <w:b w:val="false"/>
                <w:i/>
                <w:color w:val="000000"/>
                <w:sz w:val="20"/>
              </w:rPr>
              <w:t>әкімінің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Ахметчин</w:t>
            </w:r>
            <w:r>
              <w:rPr>
                <w:rFonts w:ascii="Times New Roman"/>
                <w:b w:val="false"/>
                <w:i w:val="false"/>
                <w:color w:val="000000"/>
                <w:sz w:val="20"/>
              </w:rPr>
              <w:t>
</w:t>
            </w:r>
          </w:p>
        </w:tc>
      </w:tr>
    </w:tbl>
    <w:bookmarkStart w:name="z14" w:id="9"/>
    <w:p>
      <w:pPr>
        <w:spacing w:after="0"/>
        <w:ind w:left="0"/>
        <w:jc w:val="both"/>
      </w:pPr>
      <w:r>
        <w:rPr>
          <w:rFonts w:ascii="Times New Roman"/>
          <w:b w:val="false"/>
          <w:i w:val="false"/>
          <w:color w:val="000000"/>
          <w:sz w:val="28"/>
        </w:rPr>
        <w:t>
      КЕЛІСІЛДІ</w:t>
      </w:r>
    </w:p>
    <w:bookmarkEnd w:id="9"/>
    <w:bookmarkStart w:name="z15" w:id="10"/>
    <w:p>
      <w:pPr>
        <w:spacing w:after="0"/>
        <w:ind w:left="0"/>
        <w:jc w:val="both"/>
      </w:pPr>
      <w:r>
        <w:rPr>
          <w:rFonts w:ascii="Times New Roman"/>
          <w:b w:val="false"/>
          <w:i w:val="false"/>
          <w:color w:val="000000"/>
          <w:sz w:val="28"/>
        </w:rPr>
        <w:t>
      Қамысты аудандық сайлау</w:t>
      </w:r>
    </w:p>
    <w:bookmarkEnd w:id="10"/>
    <w:bookmarkStart w:name="z16" w:id="11"/>
    <w:p>
      <w:pPr>
        <w:spacing w:after="0"/>
        <w:ind w:left="0"/>
        <w:jc w:val="both"/>
      </w:pPr>
      <w:r>
        <w:rPr>
          <w:rFonts w:ascii="Times New Roman"/>
          <w:b w:val="false"/>
          <w:i w:val="false"/>
          <w:color w:val="000000"/>
          <w:sz w:val="28"/>
        </w:rPr>
        <w:t>
      комиссиясының төрайымы</w:t>
      </w:r>
    </w:p>
    <w:bookmarkEnd w:id="11"/>
    <w:bookmarkStart w:name="z17" w:id="12"/>
    <w:p>
      <w:pPr>
        <w:spacing w:after="0"/>
        <w:ind w:left="0"/>
        <w:jc w:val="both"/>
      </w:pPr>
      <w:r>
        <w:rPr>
          <w:rFonts w:ascii="Times New Roman"/>
          <w:b w:val="false"/>
          <w:i w:val="false"/>
          <w:color w:val="000000"/>
          <w:sz w:val="28"/>
        </w:rPr>
        <w:t>
      ___________________ А. Мақаева</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Қамысты ауданы әкімдігінің</w:t>
            </w:r>
            <w:r>
              <w:br/>
            </w:r>
            <w:r>
              <w:rPr>
                <w:rFonts w:ascii="Times New Roman"/>
                <w:b w:val="false"/>
                <w:i w:val="false"/>
                <w:color w:val="000000"/>
                <w:sz w:val="20"/>
              </w:rPr>
              <w:t>2018 жылғы 7 наурыздағы</w:t>
            </w:r>
            <w:r>
              <w:br/>
            </w:r>
            <w:r>
              <w:rPr>
                <w:rFonts w:ascii="Times New Roman"/>
                <w:b w:val="false"/>
                <w:i w:val="false"/>
                <w:color w:val="000000"/>
                <w:sz w:val="20"/>
              </w:rPr>
              <w:t>№ 25 қаулысына қосымша</w:t>
            </w:r>
          </w:p>
        </w:tc>
      </w:tr>
    </w:tbl>
    <w:bookmarkStart w:name="z20" w:id="13"/>
    <w:p>
      <w:pPr>
        <w:spacing w:after="0"/>
        <w:ind w:left="0"/>
        <w:jc w:val="left"/>
      </w:pPr>
      <w:r>
        <w:rPr>
          <w:rFonts w:ascii="Times New Roman"/>
          <w:b/>
          <w:i w:val="false"/>
          <w:color w:val="000000"/>
        </w:rPr>
        <w:t xml:space="preserve"> Үгіттік баспа материалдарын орналастыру үшін орындар</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4"/>
          <w:p>
            <w:pPr>
              <w:spacing w:after="20"/>
              <w:ind w:left="20"/>
              <w:jc w:val="both"/>
            </w:pPr>
            <w:r>
              <w:rPr>
                <w:rFonts w:ascii="Times New Roman"/>
                <w:b w:val="false"/>
                <w:i w:val="false"/>
                <w:color w:val="000000"/>
                <w:sz w:val="20"/>
              </w:rPr>
              <w:t>
№</w:t>
            </w:r>
          </w:p>
          <w:bookmarkEnd w:id="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Үгіттік баспа материалдарын орналастыру үшін орындар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5"/>
          <w:p>
            <w:pPr>
              <w:spacing w:after="20"/>
              <w:ind w:left="20"/>
              <w:jc w:val="both"/>
            </w:pPr>
            <w:r>
              <w:rPr>
                <w:rFonts w:ascii="Times New Roman"/>
                <w:b w:val="false"/>
                <w:i w:val="false"/>
                <w:color w:val="000000"/>
                <w:sz w:val="20"/>
              </w:rPr>
              <w:t>
1</w:t>
            </w:r>
          </w:p>
          <w:bookmarkEnd w:id="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Школьная көшесіндегі тақта, Октябрьская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6"/>
          <w:p>
            <w:pPr>
              <w:spacing w:after="20"/>
              <w:ind w:left="20"/>
              <w:jc w:val="both"/>
            </w:pPr>
            <w:r>
              <w:rPr>
                <w:rFonts w:ascii="Times New Roman"/>
                <w:b w:val="false"/>
                <w:i w:val="false"/>
                <w:color w:val="000000"/>
                <w:sz w:val="20"/>
              </w:rPr>
              <w:t>
2</w:t>
            </w:r>
          </w:p>
          <w:bookmarkEnd w:id="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7"/>
          <w:p>
            <w:pPr>
              <w:spacing w:after="20"/>
              <w:ind w:left="20"/>
              <w:jc w:val="both"/>
            </w:pPr>
            <w:r>
              <w:rPr>
                <w:rFonts w:ascii="Times New Roman"/>
                <w:b w:val="false"/>
                <w:i w:val="false"/>
                <w:color w:val="000000"/>
                <w:sz w:val="20"/>
              </w:rPr>
              <w:t>
3</w:t>
            </w:r>
          </w:p>
          <w:bookmarkEnd w:id="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8"/>
          <w:p>
            <w:pPr>
              <w:spacing w:after="20"/>
              <w:ind w:left="20"/>
              <w:jc w:val="both"/>
            </w:pPr>
            <w:r>
              <w:rPr>
                <w:rFonts w:ascii="Times New Roman"/>
                <w:b w:val="false"/>
                <w:i w:val="false"/>
                <w:color w:val="000000"/>
                <w:sz w:val="20"/>
              </w:rPr>
              <w:t>
4</w:t>
            </w:r>
          </w:p>
          <w:bookmarkEnd w:id="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Дружба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Советская және Волынов көшелерінің қиылысындағы стенд, Советская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9"/>
          <w:p>
            <w:pPr>
              <w:spacing w:after="20"/>
              <w:ind w:left="20"/>
              <w:jc w:val="both"/>
            </w:pPr>
            <w:r>
              <w:rPr>
                <w:rFonts w:ascii="Times New Roman"/>
                <w:b w:val="false"/>
                <w:i w:val="false"/>
                <w:color w:val="000000"/>
                <w:sz w:val="20"/>
              </w:rPr>
              <w:t>
5</w:t>
            </w:r>
          </w:p>
          <w:bookmarkEnd w:id="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Клочков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Учительская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20"/>
          <w:p>
            <w:pPr>
              <w:spacing w:after="20"/>
              <w:ind w:left="20"/>
              <w:jc w:val="both"/>
            </w:pPr>
            <w:r>
              <w:rPr>
                <w:rFonts w:ascii="Times New Roman"/>
                <w:b w:val="false"/>
                <w:i w:val="false"/>
                <w:color w:val="000000"/>
                <w:sz w:val="20"/>
              </w:rPr>
              <w:t>
6</w:t>
            </w:r>
          </w:p>
          <w:bookmarkEnd w:id="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Қарабатыр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Комсомольская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21"/>
          <w:p>
            <w:pPr>
              <w:spacing w:after="20"/>
              <w:ind w:left="20"/>
              <w:jc w:val="both"/>
            </w:pPr>
            <w:r>
              <w:rPr>
                <w:rFonts w:ascii="Times New Roman"/>
                <w:b w:val="false"/>
                <w:i w:val="false"/>
                <w:color w:val="000000"/>
                <w:sz w:val="20"/>
              </w:rPr>
              <w:t>
7</w:t>
            </w:r>
          </w:p>
          <w:bookmarkEnd w:id="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Кооперативная және Комсомольская көшелерінің қиылысындағы тақта, Школьная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22"/>
          <w:p>
            <w:pPr>
              <w:spacing w:after="20"/>
              <w:ind w:left="20"/>
              <w:jc w:val="both"/>
            </w:pPr>
            <w:r>
              <w:rPr>
                <w:rFonts w:ascii="Times New Roman"/>
                <w:b w:val="false"/>
                <w:i w:val="false"/>
                <w:color w:val="000000"/>
                <w:sz w:val="20"/>
              </w:rPr>
              <w:t>
8</w:t>
            </w:r>
          </w:p>
          <w:bookmarkEnd w:id="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Пушкин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Школьная көшесіндегі тақта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3"/>
          <w:p>
            <w:pPr>
              <w:spacing w:after="20"/>
              <w:ind w:left="20"/>
              <w:jc w:val="both"/>
            </w:pPr>
            <w:r>
              <w:rPr>
                <w:rFonts w:ascii="Times New Roman"/>
                <w:b w:val="false"/>
                <w:i w:val="false"/>
                <w:color w:val="000000"/>
                <w:sz w:val="20"/>
              </w:rPr>
              <w:t>
9</w:t>
            </w:r>
          </w:p>
          <w:bookmarkEnd w:id="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Комсомольская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4"/>
          <w:p>
            <w:pPr>
              <w:spacing w:after="20"/>
              <w:ind w:left="20"/>
              <w:jc w:val="both"/>
            </w:pPr>
            <w:r>
              <w:rPr>
                <w:rFonts w:ascii="Times New Roman"/>
                <w:b w:val="false"/>
                <w:i w:val="false"/>
                <w:color w:val="000000"/>
                <w:sz w:val="20"/>
              </w:rPr>
              <w:t>
10</w:t>
            </w:r>
          </w:p>
          <w:bookmarkEnd w:id="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Бестөбе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5"/>
          <w:p>
            <w:pPr>
              <w:spacing w:after="20"/>
              <w:ind w:left="20"/>
              <w:jc w:val="both"/>
            </w:pPr>
            <w:r>
              <w:rPr>
                <w:rFonts w:ascii="Times New Roman"/>
                <w:b w:val="false"/>
                <w:i w:val="false"/>
                <w:color w:val="000000"/>
                <w:sz w:val="20"/>
              </w:rPr>
              <w:t>
11</w:t>
            </w:r>
          </w:p>
          <w:bookmarkEnd w:id="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Фрунзе ауылы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Комсомольская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6"/>
          <w:p>
            <w:pPr>
              <w:spacing w:after="20"/>
              <w:ind w:left="20"/>
              <w:jc w:val="both"/>
            </w:pPr>
            <w:r>
              <w:rPr>
                <w:rFonts w:ascii="Times New Roman"/>
                <w:b w:val="false"/>
                <w:i w:val="false"/>
                <w:color w:val="000000"/>
                <w:sz w:val="20"/>
              </w:rPr>
              <w:t>
12</w:t>
            </w:r>
          </w:p>
          <w:bookmarkEnd w:id="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Школьная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7"/>
          <w:p>
            <w:pPr>
              <w:spacing w:after="20"/>
              <w:ind w:left="20"/>
              <w:jc w:val="both"/>
            </w:pPr>
            <w:r>
              <w:rPr>
                <w:rFonts w:ascii="Times New Roman"/>
                <w:b w:val="false"/>
                <w:i w:val="false"/>
                <w:color w:val="000000"/>
                <w:sz w:val="20"/>
              </w:rPr>
              <w:t>
13</w:t>
            </w:r>
          </w:p>
          <w:bookmarkEnd w:id="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8"/>
          <w:p>
            <w:pPr>
              <w:spacing w:after="20"/>
              <w:ind w:left="20"/>
              <w:jc w:val="both"/>
            </w:pPr>
            <w:r>
              <w:rPr>
                <w:rFonts w:ascii="Times New Roman"/>
                <w:b w:val="false"/>
                <w:i w:val="false"/>
                <w:color w:val="000000"/>
                <w:sz w:val="20"/>
              </w:rPr>
              <w:t>
14</w:t>
            </w:r>
          </w:p>
          <w:bookmarkEnd w:id="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 және Ержанов көшелерінің қиылысындағы стенд, Құдайқұлов көшесіндегі тақта, Ержанов және Косма көшелерінің қиылысындағы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9"/>
          <w:p>
            <w:pPr>
              <w:spacing w:after="20"/>
              <w:ind w:left="20"/>
              <w:jc w:val="both"/>
            </w:pPr>
            <w:r>
              <w:rPr>
                <w:rFonts w:ascii="Times New Roman"/>
                <w:b w:val="false"/>
                <w:i w:val="false"/>
                <w:color w:val="000000"/>
                <w:sz w:val="20"/>
              </w:rPr>
              <w:t>
15</w:t>
            </w:r>
          </w:p>
          <w:bookmarkEnd w:id="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Мешітті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Набережная көшесіндегі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30"/>
          <w:p>
            <w:pPr>
              <w:spacing w:after="20"/>
              <w:ind w:left="20"/>
              <w:jc w:val="both"/>
            </w:pPr>
            <w:r>
              <w:rPr>
                <w:rFonts w:ascii="Times New Roman"/>
                <w:b w:val="false"/>
                <w:i w:val="false"/>
                <w:color w:val="000000"/>
                <w:sz w:val="20"/>
              </w:rPr>
              <w:t>
16</w:t>
            </w:r>
          </w:p>
          <w:bookmarkEnd w:id="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Комсомольская көшесіндегі тақта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31"/>
          <w:p>
            <w:pPr>
              <w:spacing w:after="20"/>
              <w:ind w:left="20"/>
              <w:jc w:val="both"/>
            </w:pPr>
            <w:r>
              <w:rPr>
                <w:rFonts w:ascii="Times New Roman"/>
                <w:b w:val="false"/>
                <w:i w:val="false"/>
                <w:color w:val="000000"/>
                <w:sz w:val="20"/>
              </w:rPr>
              <w:t>
17</w:t>
            </w:r>
          </w:p>
          <w:bookmarkEnd w:id="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Орқаш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көшесіндегі стенд</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