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7b4a" w14:textId="29c7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164 "Жітіқара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2018 жылғы 28 қарашадағы № 247 шешімі. Қостанай облысының Әділет департаментінде 2018 жылғы 7 желтоқсанда № 8150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164</w:t>
      </w:r>
      <w:r>
        <w:rPr>
          <w:rFonts w:ascii="Times New Roman"/>
          <w:b w:val="false"/>
          <w:i w:val="false"/>
          <w:color w:val="000000"/>
          <w:sz w:val="28"/>
        </w:rPr>
        <w:t xml:space="preserve"> "Жітіқара ауданының 2018-2020 жылдарға арналған аудандық бюджеті туралы" шешіміне (Нормативтік құқықтық актілерді мемлекеттік тіркеу тізілімінде № 7446 болып тіркелген, 2018 жылғы 10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4695272,6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2063387,9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12129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11142 мың теңге;</w:t>
      </w:r>
    </w:p>
    <w:bookmarkEnd w:id="6"/>
    <w:bookmarkStart w:name="z12" w:id="7"/>
    <w:p>
      <w:pPr>
        <w:spacing w:after="0"/>
        <w:ind w:left="0"/>
        <w:jc w:val="both"/>
      </w:pPr>
      <w:r>
        <w:rPr>
          <w:rFonts w:ascii="Times New Roman"/>
          <w:b w:val="false"/>
          <w:i w:val="false"/>
          <w:color w:val="000000"/>
          <w:sz w:val="28"/>
        </w:rPr>
        <w:t>
      трансферттер түсiмi бойынша – 2608613,7 мың теңге;</w:t>
      </w:r>
    </w:p>
    <w:bookmarkEnd w:id="7"/>
    <w:bookmarkStart w:name="z13" w:id="8"/>
    <w:p>
      <w:pPr>
        <w:spacing w:after="0"/>
        <w:ind w:left="0"/>
        <w:jc w:val="both"/>
      </w:pPr>
      <w:r>
        <w:rPr>
          <w:rFonts w:ascii="Times New Roman"/>
          <w:b w:val="false"/>
          <w:i w:val="false"/>
          <w:color w:val="000000"/>
          <w:sz w:val="28"/>
        </w:rPr>
        <w:t>
      2) шығындар – 4806097,7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- 62519,9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62519,9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5) бюджет тапшылығы (профициті) – -48305,2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48305,2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2), 3), 4), 8), 9) және 14) тармақшалары мынадай редакцияда жазылсын:</w:t>
      </w:r>
    </w:p>
    <w:bookmarkStart w:name="z21" w:id="15"/>
    <w:p>
      <w:pPr>
        <w:spacing w:after="0"/>
        <w:ind w:left="0"/>
        <w:jc w:val="both"/>
      </w:pPr>
      <w:r>
        <w:rPr>
          <w:rFonts w:ascii="Times New Roman"/>
          <w:b w:val="false"/>
          <w:i w:val="false"/>
          <w:color w:val="000000"/>
          <w:sz w:val="28"/>
        </w:rPr>
        <w:t>
      "1) цифрлық білім беру инфрақұрылымын құруға – 13334,7 мың теңге;</w:t>
      </w:r>
    </w:p>
    <w:bookmarkEnd w:id="15"/>
    <w:bookmarkStart w:name="z22" w:id="16"/>
    <w:p>
      <w:pPr>
        <w:spacing w:after="0"/>
        <w:ind w:left="0"/>
        <w:jc w:val="both"/>
      </w:pPr>
      <w:r>
        <w:rPr>
          <w:rFonts w:ascii="Times New Roman"/>
          <w:b w:val="false"/>
          <w:i w:val="false"/>
          <w:color w:val="000000"/>
          <w:sz w:val="28"/>
        </w:rPr>
        <w:t>
      2) 120 орынға арналған Жітіқара ауданы "Теремок" бөбекжай-бақшасының мемлекеттік-жекешелік әріптестік есебінен білім берудің мектепке дейінгі ұйымдарында мемлекеттік білім беру тапсырысын іске асыру үшін – 6722,9 мың теңге;</w:t>
      </w:r>
    </w:p>
    <w:bookmarkEnd w:id="16"/>
    <w:bookmarkStart w:name="z23" w:id="17"/>
    <w:p>
      <w:pPr>
        <w:spacing w:after="0"/>
        <w:ind w:left="0"/>
        <w:jc w:val="both"/>
      </w:pPr>
      <w:r>
        <w:rPr>
          <w:rFonts w:ascii="Times New Roman"/>
          <w:b w:val="false"/>
          <w:i w:val="false"/>
          <w:color w:val="000000"/>
          <w:sz w:val="28"/>
        </w:rPr>
        <w:t>
      3) Нәтижелі жұмыспен қамтуды және жаппай кәсіпкерлікті дамытудың 2017-2021 жылдарға арналған бағдарламасы шеңберінде қоныс аударушылар мен оралмандар үшін тұрғын үйді жалдау (жалға алу) бойынша шығыстарды өтеуге – 876 мың теңге;</w:t>
      </w:r>
    </w:p>
    <w:bookmarkEnd w:id="17"/>
    <w:bookmarkStart w:name="z24" w:id="18"/>
    <w:p>
      <w:pPr>
        <w:spacing w:after="0"/>
        <w:ind w:left="0"/>
        <w:jc w:val="both"/>
      </w:pPr>
      <w:r>
        <w:rPr>
          <w:rFonts w:ascii="Times New Roman"/>
          <w:b w:val="false"/>
          <w:i w:val="false"/>
          <w:color w:val="000000"/>
          <w:sz w:val="28"/>
        </w:rPr>
        <w:t>
      4) Нәтижелі жұмыспен қамтуды және жаппай кәсіпкерлікті дамытудың 2017-2021 жылдарға арналған бағдарламасы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 12237 мың теңге;";</w:t>
      </w:r>
    </w:p>
    <w:bookmarkEnd w:id="18"/>
    <w:bookmarkStart w:name="z25" w:id="19"/>
    <w:p>
      <w:pPr>
        <w:spacing w:after="0"/>
        <w:ind w:left="0"/>
        <w:jc w:val="both"/>
      </w:pPr>
      <w:r>
        <w:rPr>
          <w:rFonts w:ascii="Times New Roman"/>
          <w:b w:val="false"/>
          <w:i w:val="false"/>
          <w:color w:val="000000"/>
          <w:sz w:val="28"/>
        </w:rPr>
        <w:t>
      "8) "Жітіқара – Берсуат" 0-ден 21 километрге дейін автомобиль жолының учаскесін орташа жөндеу – 75599,5 мың теңге;</w:t>
      </w:r>
    </w:p>
    <w:bookmarkEnd w:id="19"/>
    <w:bookmarkStart w:name="z26" w:id="20"/>
    <w:p>
      <w:pPr>
        <w:spacing w:after="0"/>
        <w:ind w:left="0"/>
        <w:jc w:val="both"/>
      </w:pPr>
      <w:r>
        <w:rPr>
          <w:rFonts w:ascii="Times New Roman"/>
          <w:b w:val="false"/>
          <w:i w:val="false"/>
          <w:color w:val="000000"/>
          <w:sz w:val="28"/>
        </w:rPr>
        <w:t>
      9) білім беру ұйымдарын жоғары жылдамдықтағы Интернетке қосу үшін - 6051 мың теңге;";</w:t>
      </w:r>
    </w:p>
    <w:bookmarkEnd w:id="20"/>
    <w:bookmarkStart w:name="z27" w:id="21"/>
    <w:p>
      <w:pPr>
        <w:spacing w:after="0"/>
        <w:ind w:left="0"/>
        <w:jc w:val="both"/>
      </w:pPr>
      <w:r>
        <w:rPr>
          <w:rFonts w:ascii="Times New Roman"/>
          <w:b w:val="false"/>
          <w:i w:val="false"/>
          <w:color w:val="000000"/>
          <w:sz w:val="28"/>
        </w:rPr>
        <w:t>
      "14) IT сыныптардағы қосымша білім беру мұғалімдерінің еңбекақысына – 424,1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және 12)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3), 4), 5), 6), 8), 9) және 11) тармақшалары мынадай редакцияда жазылсын:</w:t>
      </w:r>
    </w:p>
    <w:bookmarkStart w:name="z30" w:id="22"/>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 7826 мың теңге;</w:t>
      </w:r>
    </w:p>
    <w:bookmarkEnd w:id="22"/>
    <w:bookmarkStart w:name="z31" w:id="23"/>
    <w:p>
      <w:pPr>
        <w:spacing w:after="0"/>
        <w:ind w:left="0"/>
        <w:jc w:val="both"/>
      </w:pPr>
      <w:r>
        <w:rPr>
          <w:rFonts w:ascii="Times New Roman"/>
          <w:b w:val="false"/>
          <w:i w:val="false"/>
          <w:color w:val="000000"/>
          <w:sz w:val="28"/>
        </w:rPr>
        <w:t>
      3) еңбек нарығын дамытуға – 25535 мың теңге;</w:t>
      </w:r>
    </w:p>
    <w:bookmarkEnd w:id="23"/>
    <w:bookmarkStart w:name="z32" w:id="24"/>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10206 мың теңге;</w:t>
      </w:r>
    </w:p>
    <w:bookmarkEnd w:id="24"/>
    <w:bookmarkStart w:name="z33" w:id="25"/>
    <w:p>
      <w:pPr>
        <w:spacing w:after="0"/>
        <w:ind w:left="0"/>
        <w:jc w:val="both"/>
      </w:pPr>
      <w:r>
        <w:rPr>
          <w:rFonts w:ascii="Times New Roman"/>
          <w:b w:val="false"/>
          <w:i w:val="false"/>
          <w:color w:val="000000"/>
          <w:sz w:val="28"/>
        </w:rPr>
        <w:t>
      5) мемлекеттік атаулы әлеуметтік көмекті төлеуге – 30028 мың теңге;</w:t>
      </w:r>
    </w:p>
    <w:bookmarkEnd w:id="25"/>
    <w:bookmarkStart w:name="z34" w:id="26"/>
    <w:p>
      <w:pPr>
        <w:spacing w:after="0"/>
        <w:ind w:left="0"/>
        <w:jc w:val="both"/>
      </w:pPr>
      <w:r>
        <w:rPr>
          <w:rFonts w:ascii="Times New Roman"/>
          <w:b w:val="false"/>
          <w:i w:val="false"/>
          <w:color w:val="000000"/>
          <w:sz w:val="28"/>
        </w:rPr>
        <w:t>
      6) халықты жұмыспен қамту орталықтарына әлеуметтік жұмыс жөніндегі консультанттар мен ассистенттерді ендіруге – 5919 мың теңге;";</w:t>
      </w:r>
    </w:p>
    <w:bookmarkEnd w:id="26"/>
    <w:bookmarkStart w:name="z35" w:id="27"/>
    <w:p>
      <w:pPr>
        <w:spacing w:after="0"/>
        <w:ind w:left="0"/>
        <w:jc w:val="both"/>
      </w:pPr>
      <w:r>
        <w:rPr>
          <w:rFonts w:ascii="Times New Roman"/>
          <w:b w:val="false"/>
          <w:i w:val="false"/>
          <w:color w:val="000000"/>
          <w:sz w:val="28"/>
        </w:rPr>
        <w:t>
      "8)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 11160 мың теңге;</w:t>
      </w:r>
    </w:p>
    <w:bookmarkEnd w:id="27"/>
    <w:bookmarkStart w:name="z36" w:id="28"/>
    <w:p>
      <w:pPr>
        <w:spacing w:after="0"/>
        <w:ind w:left="0"/>
        <w:jc w:val="both"/>
      </w:pPr>
      <w:r>
        <w:rPr>
          <w:rFonts w:ascii="Times New Roman"/>
          <w:b w:val="false"/>
          <w:i w:val="false"/>
          <w:color w:val="000000"/>
          <w:sz w:val="28"/>
        </w:rPr>
        <w:t>
      9) "Жітіқара – Берсуат" 0-ден 21 километрге дейін автомобиль жолының учаскесін орташа жөндеу – 75599,5 мың теңге;";</w:t>
      </w:r>
    </w:p>
    <w:bookmarkEnd w:id="28"/>
    <w:bookmarkStart w:name="z37" w:id="29"/>
    <w:p>
      <w:pPr>
        <w:spacing w:after="0"/>
        <w:ind w:left="0"/>
        <w:jc w:val="both"/>
      </w:pPr>
      <w:r>
        <w:rPr>
          <w:rFonts w:ascii="Times New Roman"/>
          <w:b w:val="false"/>
          <w:i w:val="false"/>
          <w:color w:val="000000"/>
          <w:sz w:val="28"/>
        </w:rPr>
        <w:t>
      "11)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бюджеттердің қаражаты есебінен төленген шығыстардың сомаларын өтеуге – 71108,6 мың теңге.";</w:t>
      </w:r>
    </w:p>
    <w:bookmarkEnd w:id="29"/>
    <w:bookmarkStart w:name="z38"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0"/>
    <w:bookmarkStart w:name="z39" w:id="3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Джафаров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42" w:id="32"/>
    <w:p>
      <w:pPr>
        <w:spacing w:after="0"/>
        <w:ind w:left="0"/>
        <w:jc w:val="both"/>
      </w:pPr>
      <w:r>
        <w:rPr>
          <w:rFonts w:ascii="Times New Roman"/>
          <w:b w:val="false"/>
          <w:i w:val="false"/>
          <w:color w:val="000000"/>
          <w:sz w:val="28"/>
        </w:rPr>
        <w:t>
      "КЕЛІСІЛДІ"</w:t>
      </w:r>
    </w:p>
    <w:bookmarkEnd w:id="32"/>
    <w:bookmarkStart w:name="z43" w:id="33"/>
    <w:p>
      <w:pPr>
        <w:spacing w:after="0"/>
        <w:ind w:left="0"/>
        <w:jc w:val="both"/>
      </w:pPr>
      <w:r>
        <w:rPr>
          <w:rFonts w:ascii="Times New Roman"/>
          <w:b w:val="false"/>
          <w:i w:val="false"/>
          <w:color w:val="000000"/>
          <w:sz w:val="28"/>
        </w:rPr>
        <w:t>
      "Жітіқара ауданы әкімдігінің</w:t>
      </w:r>
    </w:p>
    <w:bookmarkEnd w:id="33"/>
    <w:bookmarkStart w:name="z44" w:id="34"/>
    <w:p>
      <w:pPr>
        <w:spacing w:after="0"/>
        <w:ind w:left="0"/>
        <w:jc w:val="both"/>
      </w:pPr>
      <w:r>
        <w:rPr>
          <w:rFonts w:ascii="Times New Roman"/>
          <w:b w:val="false"/>
          <w:i w:val="false"/>
          <w:color w:val="000000"/>
          <w:sz w:val="28"/>
        </w:rPr>
        <w:t>
      экономика және бюджеттік</w:t>
      </w:r>
    </w:p>
    <w:bookmarkEnd w:id="34"/>
    <w:bookmarkStart w:name="z45" w:id="35"/>
    <w:p>
      <w:pPr>
        <w:spacing w:after="0"/>
        <w:ind w:left="0"/>
        <w:jc w:val="both"/>
      </w:pPr>
      <w:r>
        <w:rPr>
          <w:rFonts w:ascii="Times New Roman"/>
          <w:b w:val="false"/>
          <w:i w:val="false"/>
          <w:color w:val="000000"/>
          <w:sz w:val="28"/>
        </w:rPr>
        <w:t>
      жоспарлау бөлімі" мемлекеттік</w:t>
      </w:r>
    </w:p>
    <w:bookmarkEnd w:id="35"/>
    <w:bookmarkStart w:name="z46" w:id="36"/>
    <w:p>
      <w:pPr>
        <w:spacing w:after="0"/>
        <w:ind w:left="0"/>
        <w:jc w:val="both"/>
      </w:pPr>
      <w:r>
        <w:rPr>
          <w:rFonts w:ascii="Times New Roman"/>
          <w:b w:val="false"/>
          <w:i w:val="false"/>
          <w:color w:val="000000"/>
          <w:sz w:val="28"/>
        </w:rPr>
        <w:t>
      мекемесінің басшысы</w:t>
      </w:r>
    </w:p>
    <w:bookmarkEnd w:id="36"/>
    <w:bookmarkStart w:name="z47" w:id="37"/>
    <w:p>
      <w:pPr>
        <w:spacing w:after="0"/>
        <w:ind w:left="0"/>
        <w:jc w:val="both"/>
      </w:pPr>
      <w:r>
        <w:rPr>
          <w:rFonts w:ascii="Times New Roman"/>
          <w:b w:val="false"/>
          <w:i w:val="false"/>
          <w:color w:val="000000"/>
          <w:sz w:val="28"/>
        </w:rPr>
        <w:t>
      __________ Г. Баймухамбетова</w:t>
      </w:r>
    </w:p>
    <w:bookmarkEnd w:id="37"/>
    <w:bookmarkStart w:name="z48" w:id="38"/>
    <w:p>
      <w:pPr>
        <w:spacing w:after="0"/>
        <w:ind w:left="0"/>
        <w:jc w:val="both"/>
      </w:pPr>
      <w:r>
        <w:rPr>
          <w:rFonts w:ascii="Times New Roman"/>
          <w:b w:val="false"/>
          <w:i w:val="false"/>
          <w:color w:val="000000"/>
          <w:sz w:val="28"/>
        </w:rPr>
        <w:t>
      2018 жылғы 28 қараша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28 қарашадағы</w:t>
            </w:r>
            <w:r>
              <w:br/>
            </w:r>
            <w:r>
              <w:rPr>
                <w:rFonts w:ascii="Times New Roman"/>
                <w:b w:val="false"/>
                <w:i w:val="false"/>
                <w:color w:val="000000"/>
                <w:sz w:val="20"/>
              </w:rPr>
              <w:t>№ 247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w:t>
            </w:r>
            <w:r>
              <w:br/>
            </w:r>
            <w:r>
              <w:rPr>
                <w:rFonts w:ascii="Times New Roman"/>
                <w:b w:val="false"/>
                <w:i w:val="false"/>
                <w:color w:val="000000"/>
                <w:sz w:val="20"/>
              </w:rPr>
              <w:t>1-қосымша</w:t>
            </w:r>
          </w:p>
        </w:tc>
      </w:tr>
    </w:tbl>
    <w:bookmarkStart w:name="z51" w:id="39"/>
    <w:p>
      <w:pPr>
        <w:spacing w:after="0"/>
        <w:ind w:left="0"/>
        <w:jc w:val="left"/>
      </w:pPr>
      <w:r>
        <w:rPr>
          <w:rFonts w:ascii="Times New Roman"/>
          <w:b/>
          <w:i w:val="false"/>
          <w:color w:val="000000"/>
        </w:rPr>
        <w:t xml:space="preserve"> Жітіқара ауданының 2018 жылға арналған аудандық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28 қарашадағы</w:t>
            </w:r>
            <w:r>
              <w:br/>
            </w:r>
            <w:r>
              <w:rPr>
                <w:rFonts w:ascii="Times New Roman"/>
                <w:b w:val="false"/>
                <w:i w:val="false"/>
                <w:color w:val="000000"/>
                <w:sz w:val="20"/>
              </w:rPr>
              <w:t>№ 247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w:t>
            </w:r>
            <w:r>
              <w:br/>
            </w:r>
            <w:r>
              <w:rPr>
                <w:rFonts w:ascii="Times New Roman"/>
                <w:b w:val="false"/>
                <w:i w:val="false"/>
                <w:color w:val="000000"/>
                <w:sz w:val="20"/>
              </w:rPr>
              <w:t>2-қосымша</w:t>
            </w:r>
          </w:p>
        </w:tc>
      </w:tr>
    </w:tbl>
    <w:bookmarkStart w:name="z54" w:id="40"/>
    <w:p>
      <w:pPr>
        <w:spacing w:after="0"/>
        <w:ind w:left="0"/>
        <w:jc w:val="left"/>
      </w:pPr>
      <w:r>
        <w:rPr>
          <w:rFonts w:ascii="Times New Roman"/>
          <w:b/>
          <w:i w:val="false"/>
          <w:color w:val="000000"/>
        </w:rPr>
        <w:t xml:space="preserve"> Жітіқара ауданының 2019 жылға арналған аудандық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28 қарашадағы</w:t>
            </w:r>
            <w:r>
              <w:br/>
            </w:r>
            <w:r>
              <w:rPr>
                <w:rFonts w:ascii="Times New Roman"/>
                <w:b w:val="false"/>
                <w:i w:val="false"/>
                <w:color w:val="000000"/>
                <w:sz w:val="20"/>
              </w:rPr>
              <w:t>№ 247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w:t>
            </w:r>
            <w:r>
              <w:br/>
            </w:r>
            <w:r>
              <w:rPr>
                <w:rFonts w:ascii="Times New Roman"/>
                <w:b w:val="false"/>
                <w:i w:val="false"/>
                <w:color w:val="000000"/>
                <w:sz w:val="20"/>
              </w:rPr>
              <w:t>5-қосымша</w:t>
            </w:r>
          </w:p>
        </w:tc>
      </w:tr>
    </w:tbl>
    <w:bookmarkStart w:name="z57" w:id="41"/>
    <w:p>
      <w:pPr>
        <w:spacing w:after="0"/>
        <w:ind w:left="0"/>
        <w:jc w:val="left"/>
      </w:pPr>
      <w:r>
        <w:rPr>
          <w:rFonts w:ascii="Times New Roman"/>
          <w:b/>
          <w:i w:val="false"/>
          <w:color w:val="000000"/>
        </w:rPr>
        <w:t xml:space="preserve"> Жітіқара ауданының ауылдар, ауылдық округтер әкімдері аппараттарының 2018 жылға арналған бюджеттік бағдарламалары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