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ae19" w14:textId="4c7a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15 желтоқсандағы № 155 "Әулиекөл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2018 жылғы 16 қарашадағы № 237 шешімі. Қостанай облысының Әділет департаментінде 2018 жылғы 20 қарашада № 8107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15 желтоқсандағы </w:t>
      </w:r>
      <w:r>
        <w:rPr>
          <w:rFonts w:ascii="Times New Roman"/>
          <w:b w:val="false"/>
          <w:i w:val="false"/>
          <w:color w:val="000000"/>
          <w:sz w:val="28"/>
        </w:rPr>
        <w:t>№ 155</w:t>
      </w:r>
      <w:r>
        <w:rPr>
          <w:rFonts w:ascii="Times New Roman"/>
          <w:b w:val="false"/>
          <w:i w:val="false"/>
          <w:color w:val="000000"/>
          <w:sz w:val="28"/>
        </w:rPr>
        <w:t xml:space="preserve"> "Әулиекөл ауданының 2018-2020 жылдарға арналған аудандық бюджеті туралы" шешіміне (Нормативтік құқықтық актілерді мемлекеттік тіркеу тізілімінде № 7443 болып тіркелген, 2018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Әулиекөл ауданының 2018 - 2020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5 475 246,1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849 990,0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26 634,0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4 200,0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4 594 422,1 мың теңге;</w:t>
      </w:r>
    </w:p>
    <w:bookmarkEnd w:id="8"/>
    <w:bookmarkStart w:name="z13" w:id="9"/>
    <w:p>
      <w:pPr>
        <w:spacing w:after="0"/>
        <w:ind w:left="0"/>
        <w:jc w:val="both"/>
      </w:pPr>
      <w:r>
        <w:rPr>
          <w:rFonts w:ascii="Times New Roman"/>
          <w:b w:val="false"/>
          <w:i w:val="false"/>
          <w:color w:val="000000"/>
          <w:sz w:val="28"/>
        </w:rPr>
        <w:t>
      2) шығындар – 5 536 162,2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208 154,0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234 488,0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26 334,0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-269 070,1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269 070,1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5-тармағының</w:t>
      </w:r>
      <w:r>
        <w:rPr>
          <w:rFonts w:ascii="Times New Roman"/>
          <w:b w:val="false"/>
          <w:i w:val="false"/>
          <w:color w:val="000000"/>
          <w:sz w:val="28"/>
        </w:rPr>
        <w:t xml:space="preserve"> 3), 9) және 10) тармақшалары жаңа редакцияда жазылсын:</w:t>
      </w:r>
    </w:p>
    <w:bookmarkEnd w:id="16"/>
    <w:bookmarkStart w:name="z21" w:id="17"/>
    <w:p>
      <w:pPr>
        <w:spacing w:after="0"/>
        <w:ind w:left="0"/>
        <w:jc w:val="both"/>
      </w:pPr>
      <w:r>
        <w:rPr>
          <w:rFonts w:ascii="Times New Roman"/>
          <w:b w:val="false"/>
          <w:i w:val="false"/>
          <w:color w:val="000000"/>
          <w:sz w:val="28"/>
        </w:rPr>
        <w:t xml:space="preserve">
      "3) 2017-2021 жылдарға арналған нәтижелі жұмыспен қамту және жаппай кәсіпкерлікті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еңбек нарығында қажетті кәсіптер мен дағдылар бойынша жұмысшы кадрларын, жұмылдыру орталықтарында оқытумен бірге қоса алғанда, қысқа мерзімді кәсіптік оқытуға 18 795,0 мың теңге сомасында;</w:t>
      </w:r>
    </w:p>
    <w:bookmarkEnd w:id="17"/>
    <w:bookmarkStart w:name="z22" w:id="18"/>
    <w:p>
      <w:pPr>
        <w:spacing w:after="0"/>
        <w:ind w:left="0"/>
        <w:jc w:val="both"/>
      </w:pPr>
      <w:r>
        <w:rPr>
          <w:rFonts w:ascii="Times New Roman"/>
          <w:b w:val="false"/>
          <w:i w:val="false"/>
          <w:color w:val="000000"/>
          <w:sz w:val="28"/>
        </w:rPr>
        <w:t>
      9) кенттер ішіндегі жолдардың орташа жөндеуіне 120 829,1 мың теңге сомасында;</w:t>
      </w:r>
    </w:p>
    <w:bookmarkEnd w:id="18"/>
    <w:bookmarkStart w:name="z23" w:id="19"/>
    <w:p>
      <w:pPr>
        <w:spacing w:after="0"/>
        <w:ind w:left="0"/>
        <w:jc w:val="both"/>
      </w:pPr>
      <w:r>
        <w:rPr>
          <w:rFonts w:ascii="Times New Roman"/>
          <w:b w:val="false"/>
          <w:i w:val="false"/>
          <w:color w:val="000000"/>
          <w:sz w:val="28"/>
        </w:rPr>
        <w:t>
      10) аудандық маңызы бар 0-15 шақырым "Құсмұрын станциясының кіреберісі" автомобиль жолының орташа жөндеуіне 212 013,8 мың теңге сомасында.";</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5-тармағының</w:t>
      </w:r>
      <w:r>
        <w:rPr>
          <w:rFonts w:ascii="Times New Roman"/>
          <w:b w:val="false"/>
          <w:i w:val="false"/>
          <w:color w:val="000000"/>
          <w:sz w:val="28"/>
        </w:rPr>
        <w:t xml:space="preserve"> 13) тармақшасы алынып тасталсын;</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6-тармағының</w:t>
      </w:r>
      <w:r>
        <w:rPr>
          <w:rFonts w:ascii="Times New Roman"/>
          <w:b w:val="false"/>
          <w:i w:val="false"/>
          <w:color w:val="000000"/>
          <w:sz w:val="28"/>
        </w:rPr>
        <w:t xml:space="preserve"> 1) тармақшасы жаңа редакцияда жазылсын:</w:t>
      </w:r>
    </w:p>
    <w:bookmarkEnd w:id="21"/>
    <w:bookmarkStart w:name="z26" w:id="22"/>
    <w:p>
      <w:pPr>
        <w:spacing w:after="0"/>
        <w:ind w:left="0"/>
        <w:jc w:val="both"/>
      </w:pPr>
      <w:r>
        <w:rPr>
          <w:rFonts w:ascii="Times New Roman"/>
          <w:b w:val="false"/>
          <w:i w:val="false"/>
          <w:color w:val="000000"/>
          <w:sz w:val="28"/>
        </w:rPr>
        <w:t>
      "1) ауылдық елді мекендерде сумен жабдықтау және су бұру жүйесін дамытуға 506 746,0 мың теңге сомасында;";</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Гучигов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bookmarkStart w:name="z31" w:id="25"/>
    <w:p>
      <w:pPr>
        <w:spacing w:after="0"/>
        <w:ind w:left="0"/>
        <w:jc w:val="both"/>
      </w:pPr>
      <w:r>
        <w:rPr>
          <w:rFonts w:ascii="Times New Roman"/>
          <w:b w:val="false"/>
          <w:i w:val="false"/>
          <w:color w:val="000000"/>
          <w:sz w:val="28"/>
        </w:rPr>
        <w:t>
      "КЕЛІСІЛДІ"</w:t>
      </w:r>
    </w:p>
    <w:bookmarkEnd w:id="25"/>
    <w:bookmarkStart w:name="z32" w:id="26"/>
    <w:p>
      <w:pPr>
        <w:spacing w:after="0"/>
        <w:ind w:left="0"/>
        <w:jc w:val="both"/>
      </w:pPr>
      <w:r>
        <w:rPr>
          <w:rFonts w:ascii="Times New Roman"/>
          <w:b w:val="false"/>
          <w:i w:val="false"/>
          <w:color w:val="000000"/>
          <w:sz w:val="28"/>
        </w:rPr>
        <w:t>
      "Әулиекөл ауданы әкімдігінің</w:t>
      </w:r>
    </w:p>
    <w:bookmarkEnd w:id="26"/>
    <w:bookmarkStart w:name="z33" w:id="27"/>
    <w:p>
      <w:pPr>
        <w:spacing w:after="0"/>
        <w:ind w:left="0"/>
        <w:jc w:val="both"/>
      </w:pPr>
      <w:r>
        <w:rPr>
          <w:rFonts w:ascii="Times New Roman"/>
          <w:b w:val="false"/>
          <w:i w:val="false"/>
          <w:color w:val="000000"/>
          <w:sz w:val="28"/>
        </w:rPr>
        <w:t>
      экономика және бюджеттік</w:t>
      </w:r>
    </w:p>
    <w:bookmarkEnd w:id="27"/>
    <w:bookmarkStart w:name="z34" w:id="28"/>
    <w:p>
      <w:pPr>
        <w:spacing w:after="0"/>
        <w:ind w:left="0"/>
        <w:jc w:val="both"/>
      </w:pPr>
      <w:r>
        <w:rPr>
          <w:rFonts w:ascii="Times New Roman"/>
          <w:b w:val="false"/>
          <w:i w:val="false"/>
          <w:color w:val="000000"/>
          <w:sz w:val="28"/>
        </w:rPr>
        <w:t>
      жоспарлау бөлімі" мемлекеттік</w:t>
      </w:r>
    </w:p>
    <w:bookmarkEnd w:id="28"/>
    <w:bookmarkStart w:name="z35" w:id="29"/>
    <w:p>
      <w:pPr>
        <w:spacing w:after="0"/>
        <w:ind w:left="0"/>
        <w:jc w:val="both"/>
      </w:pPr>
      <w:r>
        <w:rPr>
          <w:rFonts w:ascii="Times New Roman"/>
          <w:b w:val="false"/>
          <w:i w:val="false"/>
          <w:color w:val="000000"/>
          <w:sz w:val="28"/>
        </w:rPr>
        <w:t>
      мекемесінің басшысы</w:t>
      </w:r>
    </w:p>
    <w:bookmarkEnd w:id="29"/>
    <w:bookmarkStart w:name="z36" w:id="30"/>
    <w:p>
      <w:pPr>
        <w:spacing w:after="0"/>
        <w:ind w:left="0"/>
        <w:jc w:val="both"/>
      </w:pPr>
      <w:r>
        <w:rPr>
          <w:rFonts w:ascii="Times New Roman"/>
          <w:b w:val="false"/>
          <w:i w:val="false"/>
          <w:color w:val="000000"/>
          <w:sz w:val="28"/>
        </w:rPr>
        <w:t>
      ___________ Т. И. Печникова</w:t>
      </w:r>
    </w:p>
    <w:bookmarkEnd w:id="30"/>
    <w:bookmarkStart w:name="z37" w:id="31"/>
    <w:p>
      <w:pPr>
        <w:spacing w:after="0"/>
        <w:ind w:left="0"/>
        <w:jc w:val="both"/>
      </w:pPr>
      <w:r>
        <w:rPr>
          <w:rFonts w:ascii="Times New Roman"/>
          <w:b w:val="false"/>
          <w:i w:val="false"/>
          <w:color w:val="000000"/>
          <w:sz w:val="28"/>
        </w:rPr>
        <w:t>
      2018 жылғы 16 қараша</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16 қарашадағы</w:t>
            </w:r>
            <w:r>
              <w:br/>
            </w:r>
            <w:r>
              <w:rPr>
                <w:rFonts w:ascii="Times New Roman"/>
                <w:b w:val="false"/>
                <w:i w:val="false"/>
                <w:color w:val="000000"/>
                <w:sz w:val="20"/>
              </w:rPr>
              <w:t>№ 237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155 шешіміне</w:t>
            </w:r>
            <w:r>
              <w:br/>
            </w:r>
            <w:r>
              <w:rPr>
                <w:rFonts w:ascii="Times New Roman"/>
                <w:b w:val="false"/>
                <w:i w:val="false"/>
                <w:color w:val="000000"/>
                <w:sz w:val="20"/>
              </w:rPr>
              <w:t>1-қосымша</w:t>
            </w:r>
          </w:p>
        </w:tc>
      </w:tr>
    </w:tbl>
    <w:bookmarkStart w:name="z40" w:id="32"/>
    <w:p>
      <w:pPr>
        <w:spacing w:after="0"/>
        <w:ind w:left="0"/>
        <w:jc w:val="left"/>
      </w:pPr>
      <w:r>
        <w:rPr>
          <w:rFonts w:ascii="Times New Roman"/>
          <w:b/>
          <w:i w:val="false"/>
          <w:color w:val="000000"/>
        </w:rPr>
        <w:t xml:space="preserve"> Әулиекөл ауданының 2018 жылға арналған аудандық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4594422,1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16 қарашадағы</w:t>
            </w:r>
            <w:r>
              <w:br/>
            </w:r>
            <w:r>
              <w:rPr>
                <w:rFonts w:ascii="Times New Roman"/>
                <w:b w:val="false"/>
                <w:i w:val="false"/>
                <w:color w:val="000000"/>
                <w:sz w:val="20"/>
              </w:rPr>
              <w:t>№ 237 шешіміне</w:t>
            </w:r>
            <w:r>
              <w:br/>
            </w:r>
            <w:r>
              <w:rPr>
                <w:rFonts w:ascii="Times New Roman"/>
                <w:b w:val="false"/>
                <w:i w:val="false"/>
                <w:color w:val="000000"/>
                <w:sz w:val="20"/>
              </w:rPr>
              <w:t>2 –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155 шешіміне</w:t>
            </w:r>
            <w:r>
              <w:br/>
            </w:r>
            <w:r>
              <w:rPr>
                <w:rFonts w:ascii="Times New Roman"/>
                <w:b w:val="false"/>
                <w:i w:val="false"/>
                <w:color w:val="000000"/>
                <w:sz w:val="20"/>
              </w:rPr>
              <w:t>2 - қосымша</w:t>
            </w:r>
          </w:p>
        </w:tc>
      </w:tr>
    </w:tbl>
    <w:bookmarkStart w:name="z43" w:id="33"/>
    <w:p>
      <w:pPr>
        <w:spacing w:after="0"/>
        <w:ind w:left="0"/>
        <w:jc w:val="left"/>
      </w:pPr>
      <w:r>
        <w:rPr>
          <w:rFonts w:ascii="Times New Roman"/>
          <w:b/>
          <w:i w:val="false"/>
          <w:color w:val="000000"/>
        </w:rPr>
        <w:t xml:space="preserve"> Әулиекөл ауданының 2019 жылға арналған аудандық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5708628,2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16 қарашадағы</w:t>
            </w:r>
            <w:r>
              <w:br/>
            </w:r>
            <w:r>
              <w:rPr>
                <w:rFonts w:ascii="Times New Roman"/>
                <w:b w:val="false"/>
                <w:i w:val="false"/>
                <w:color w:val="000000"/>
                <w:sz w:val="20"/>
              </w:rPr>
              <w:t>№ 237 шешіміне</w:t>
            </w:r>
            <w:r>
              <w:br/>
            </w:r>
            <w:r>
              <w:rPr>
                <w:rFonts w:ascii="Times New Roman"/>
                <w:b w:val="false"/>
                <w:i w:val="false"/>
                <w:color w:val="000000"/>
                <w:sz w:val="20"/>
              </w:rPr>
              <w:t>3 –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155 шешіміне</w:t>
            </w:r>
            <w:r>
              <w:br/>
            </w:r>
            <w:r>
              <w:rPr>
                <w:rFonts w:ascii="Times New Roman"/>
                <w:b w:val="false"/>
                <w:i w:val="false"/>
                <w:color w:val="000000"/>
                <w:sz w:val="20"/>
              </w:rPr>
              <w:t>3 - қосымша</w:t>
            </w:r>
          </w:p>
        </w:tc>
      </w:tr>
    </w:tbl>
    <w:bookmarkStart w:name="z46" w:id="34"/>
    <w:p>
      <w:pPr>
        <w:spacing w:after="0"/>
        <w:ind w:left="0"/>
        <w:jc w:val="left"/>
      </w:pPr>
      <w:r>
        <w:rPr>
          <w:rFonts w:ascii="Times New Roman"/>
          <w:b/>
          <w:i w:val="false"/>
          <w:color w:val="000000"/>
        </w:rPr>
        <w:t xml:space="preserve"> Әулиекөл ауданының 2020 жылға арналған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16 қарашадағы</w:t>
            </w:r>
            <w:r>
              <w:br/>
            </w:r>
            <w:r>
              <w:rPr>
                <w:rFonts w:ascii="Times New Roman"/>
                <w:b w:val="false"/>
                <w:i w:val="false"/>
                <w:color w:val="000000"/>
                <w:sz w:val="20"/>
              </w:rPr>
              <w:t>№ 237 шешіміне</w:t>
            </w:r>
            <w:r>
              <w:br/>
            </w:r>
            <w:r>
              <w:rPr>
                <w:rFonts w:ascii="Times New Roman"/>
                <w:b w:val="false"/>
                <w:i w:val="false"/>
                <w:color w:val="000000"/>
                <w:sz w:val="20"/>
              </w:rPr>
              <w:t>4 –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155 шешіміне</w:t>
            </w:r>
            <w:r>
              <w:br/>
            </w:r>
            <w:r>
              <w:rPr>
                <w:rFonts w:ascii="Times New Roman"/>
                <w:b w:val="false"/>
                <w:i w:val="false"/>
                <w:color w:val="000000"/>
                <w:sz w:val="20"/>
              </w:rPr>
              <w:t>5 – қосымша</w:t>
            </w:r>
          </w:p>
        </w:tc>
      </w:tr>
    </w:tbl>
    <w:bookmarkStart w:name="z49" w:id="35"/>
    <w:p>
      <w:pPr>
        <w:spacing w:after="0"/>
        <w:ind w:left="0"/>
        <w:jc w:val="left"/>
      </w:pPr>
      <w:r>
        <w:rPr>
          <w:rFonts w:ascii="Times New Roman"/>
          <w:b/>
          <w:i w:val="false"/>
          <w:color w:val="000000"/>
        </w:rPr>
        <w:t xml:space="preserve"> Ауылдың, ауылдық округтің 2018 жылға арналган бюджеттік бағдарламаларының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Қосағал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Тұрғымбаев атындағы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16 қарашадағы</w:t>
            </w:r>
            <w:r>
              <w:br/>
            </w:r>
            <w:r>
              <w:rPr>
                <w:rFonts w:ascii="Times New Roman"/>
                <w:b w:val="false"/>
                <w:i w:val="false"/>
                <w:color w:val="000000"/>
                <w:sz w:val="20"/>
              </w:rPr>
              <w:t>№ 237 шешіміне</w:t>
            </w:r>
            <w:r>
              <w:br/>
            </w:r>
            <w:r>
              <w:rPr>
                <w:rFonts w:ascii="Times New Roman"/>
                <w:b w:val="false"/>
                <w:i w:val="false"/>
                <w:color w:val="000000"/>
                <w:sz w:val="20"/>
              </w:rPr>
              <w:t>5 –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155 шешіміне</w:t>
            </w:r>
            <w:r>
              <w:br/>
            </w:r>
            <w:r>
              <w:rPr>
                <w:rFonts w:ascii="Times New Roman"/>
                <w:b w:val="false"/>
                <w:i w:val="false"/>
                <w:color w:val="000000"/>
                <w:sz w:val="20"/>
              </w:rPr>
              <w:t>6 - қосымша</w:t>
            </w:r>
          </w:p>
        </w:tc>
      </w:tr>
    </w:tbl>
    <w:bookmarkStart w:name="z52" w:id="36"/>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трансферттердің ауылдар, ауылдық округтар арасында бөлінуі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Тұрғымбаев атындағы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Қосағал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