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2089" w14:textId="3d02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2018 жылғы 11 сәуірдегі № 54 қаулысы. Қостанай облысының Әділет департаментінде 2018 жылғы 2 мамырда № 7733 болып тіркелді. Күші жойылды - Қостанай облысы Әулиекөл ауданы әкімдігінің 2020 жылғы 1 сәуірдегі № 41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әкімдігінің 01.04.2020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1-тармағынын</w:t>
      </w:r>
      <w:r>
        <w:rPr>
          <w:rFonts w:ascii="Times New Roman"/>
          <w:b w:val="false"/>
          <w:i w:val="false"/>
          <w:color w:val="000000"/>
          <w:sz w:val="28"/>
        </w:rPr>
        <w:t xml:space="preserve"> 4-2) тармақшасына,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"Ішкі сауда қағидаларын бекіту туралы" (Нормативтік құқықтық актілерді мемлекеттік тіркеу тізілімінде № 11148 болып тіркелген) бұйрығының </w:t>
      </w:r>
      <w:r>
        <w:rPr>
          <w:rFonts w:ascii="Times New Roman"/>
          <w:b w:val="false"/>
          <w:i w:val="false"/>
          <w:color w:val="000000"/>
          <w:sz w:val="28"/>
        </w:rPr>
        <w:t>50-1-тармағына</w:t>
      </w:r>
      <w:r>
        <w:rPr>
          <w:rFonts w:ascii="Times New Roman"/>
          <w:b w:val="false"/>
          <w:i w:val="false"/>
          <w:color w:val="000000"/>
          <w:sz w:val="28"/>
        </w:rPr>
        <w:t xml:space="preserve"> сәйкес, Әулиекөл ауданының әкімдігі ҚАУЛЫ ЕТЕДІ:</w:t>
      </w:r>
    </w:p>
    <w:bookmarkStart w:name="z5" w:id="1"/>
    <w:p>
      <w:pPr>
        <w:spacing w:after="0"/>
        <w:ind w:left="0"/>
        <w:jc w:val="both"/>
      </w:pPr>
      <w:r>
        <w:rPr>
          <w:rFonts w:ascii="Times New Roman"/>
          <w:b w:val="false"/>
          <w:i w:val="false"/>
          <w:color w:val="000000"/>
          <w:sz w:val="28"/>
        </w:rPr>
        <w:t xml:space="preserve">
      1. Әулиекөл ауданының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"Әулиекөл ауданы кәсіпкерлік бөлімі" мемлекеттік мекемесі қамтамасыз етеді: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сәуірдегі</w:t>
            </w:r>
            <w:r>
              <w:br/>
            </w:r>
            <w:r>
              <w:rPr>
                <w:rFonts w:ascii="Times New Roman"/>
                <w:b w:val="false"/>
                <w:i w:val="false"/>
                <w:color w:val="000000"/>
                <w:sz w:val="20"/>
              </w:rPr>
              <w:t>№ 54 қаулысына қосымша</w:t>
            </w:r>
          </w:p>
        </w:tc>
      </w:tr>
    </w:tbl>
    <w:bookmarkStart w:name="z14" w:id="8"/>
    <w:p>
      <w:pPr>
        <w:spacing w:after="0"/>
        <w:ind w:left="0"/>
        <w:jc w:val="left"/>
      </w:pPr>
      <w:r>
        <w:rPr>
          <w:rFonts w:ascii="Times New Roman"/>
          <w:b/>
          <w:i w:val="false"/>
          <w:color w:val="000000"/>
        </w:rPr>
        <w:t xml:space="preserve"> Әулиекөл ауданының аумағында стационарлық емес сауда объектілерін орналастыру орындары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897"/>
        <w:gridCol w:w="6514"/>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Р/с №</w:t>
            </w:r>
          </w:p>
          <w:bookmarkEnd w:id="9"/>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Шақшақ Жәнібек батыр атындағы көшесі № 29</w:t>
            </w:r>
            <w:r>
              <w:br/>
            </w:r>
            <w:r>
              <w:rPr>
                <w:rFonts w:ascii="Times New Roman"/>
                <w:b w:val="false"/>
                <w:i w:val="false"/>
                <w:color w:val="000000"/>
                <w:sz w:val="20"/>
              </w:rPr>
              <w:t>
Байтұрсынов көшесі № 14 А</w:t>
            </w:r>
            <w:r>
              <w:br/>
            </w:r>
            <w:r>
              <w:rPr>
                <w:rFonts w:ascii="Times New Roman"/>
                <w:b w:val="false"/>
                <w:i w:val="false"/>
                <w:color w:val="000000"/>
                <w:sz w:val="20"/>
              </w:rPr>
              <w:t>
Алтынсарин көшесі № 2 А</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w:t>
            </w:r>
          </w:p>
          <w:bookmarkEnd w:id="11"/>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ауылдық округі Аманқарағай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Вокзальный көшесі </w:t>
            </w:r>
            <w:r>
              <w:br/>
            </w:r>
            <w:r>
              <w:rPr>
                <w:rFonts w:ascii="Times New Roman"/>
                <w:b w:val="false"/>
                <w:i w:val="false"/>
                <w:color w:val="000000"/>
                <w:sz w:val="20"/>
              </w:rPr>
              <w:t>
Новый көшесі</w:t>
            </w:r>
            <w:r>
              <w:br/>
            </w:r>
            <w:r>
              <w:rPr>
                <w:rFonts w:ascii="Times New Roman"/>
                <w:b w:val="false"/>
                <w:i w:val="false"/>
                <w:color w:val="000000"/>
                <w:sz w:val="20"/>
              </w:rPr>
              <w:t xml:space="preserve">
60 лет Октября көшесі </w:t>
            </w:r>
            <w:r>
              <w:br/>
            </w:r>
            <w:r>
              <w:rPr>
                <w:rFonts w:ascii="Times New Roman"/>
                <w:b w:val="false"/>
                <w:i w:val="false"/>
                <w:color w:val="000000"/>
                <w:sz w:val="20"/>
              </w:rPr>
              <w:t>
Қостанай – Сурган тасжолының 96 км</w:t>
            </w:r>
            <w:r>
              <w:br/>
            </w:r>
            <w:r>
              <w:rPr>
                <w:rFonts w:ascii="Times New Roman"/>
                <w:b w:val="false"/>
                <w:i w:val="false"/>
                <w:color w:val="000000"/>
                <w:sz w:val="20"/>
              </w:rPr>
              <w:t>
Қостанай – Сурган тасжолының 87 км</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w:t>
            </w:r>
          </w:p>
          <w:bookmarkEnd w:id="12"/>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ауылдық округі Лесное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4</w:t>
            </w:r>
          </w:p>
          <w:bookmarkEnd w:id="13"/>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Аманқарағай ауылдық округі Озерное ауылы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5</w:t>
            </w:r>
          </w:p>
          <w:bookmarkEnd w:id="14"/>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Кавкетаев көшесі № 4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6</w:t>
            </w:r>
          </w:p>
          <w:bookmarkEnd w:id="15"/>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көшесі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7</w:t>
            </w:r>
          </w:p>
          <w:bookmarkEnd w:id="16"/>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ауылдық округі Диев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8</w:t>
            </w:r>
          </w:p>
          <w:bookmarkEnd w:id="17"/>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ауылдық округі Үшқарасу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9</w:t>
            </w:r>
          </w:p>
          <w:bookmarkEnd w:id="18"/>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ауылдық округі Қоскөл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10</w:t>
            </w:r>
          </w:p>
          <w:bookmarkEnd w:id="19"/>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Новонежин ауылдық округі Новонежин ауылы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Студенческий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11</w:t>
            </w:r>
          </w:p>
          <w:bookmarkEnd w:id="20"/>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ауылдық округі Лаврентьевка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12</w:t>
            </w:r>
          </w:p>
          <w:bookmarkEnd w:id="21"/>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ауылдық округі Калинин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13</w:t>
            </w:r>
          </w:p>
          <w:bookmarkEnd w:id="22"/>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Новоселов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22</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14</w:t>
            </w:r>
          </w:p>
          <w:bookmarkEnd w:id="23"/>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Құрғус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көшесі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15</w:t>
            </w:r>
          </w:p>
          <w:bookmarkEnd w:id="24"/>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Аққұдық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көшесі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16</w:t>
            </w:r>
          </w:p>
          <w:bookmarkEnd w:id="25"/>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Соснов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17</w:t>
            </w:r>
          </w:p>
          <w:bookmarkEnd w:id="26"/>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Чернигов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көшесі № 31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18</w:t>
            </w:r>
          </w:p>
          <w:bookmarkEnd w:id="27"/>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Харков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19</w:t>
            </w:r>
          </w:p>
          <w:bookmarkEnd w:id="28"/>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Дузбай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20</w:t>
            </w:r>
          </w:p>
          <w:bookmarkEnd w:id="29"/>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Октябрь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көшесі № 9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21</w:t>
            </w:r>
          </w:p>
          <w:bookmarkEnd w:id="30"/>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Қазанбасы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Вокзальный көшесі № 5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22</w:t>
            </w:r>
          </w:p>
          <w:bookmarkEnd w:id="31"/>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Бағаналы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Центральный көшесі № 12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23</w:t>
            </w:r>
          </w:p>
          <w:bookmarkEnd w:id="32"/>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Дәнгірбай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Центральный көшесі № 10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24</w:t>
            </w:r>
          </w:p>
          <w:bookmarkEnd w:id="33"/>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Қарақалпақ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көшесі № 9</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25</w:t>
            </w:r>
          </w:p>
          <w:bookmarkEnd w:id="34"/>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 Москалев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Наметов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26</w:t>
            </w:r>
          </w:p>
          <w:bookmarkEnd w:id="35"/>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 Жалтыркөл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Пикулев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27</w:t>
            </w:r>
          </w:p>
          <w:bookmarkEnd w:id="36"/>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Нечепуренко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28</w:t>
            </w:r>
          </w:p>
          <w:bookmarkEnd w:id="37"/>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Юльевка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Баймағанбетов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29</w:t>
            </w:r>
          </w:p>
          <w:bookmarkEnd w:id="38"/>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Федосеев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Школьный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30</w:t>
            </w:r>
          </w:p>
          <w:bookmarkEnd w:id="39"/>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Шилі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Школьный көшесі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31</w:t>
            </w:r>
          </w:p>
          <w:bookmarkEnd w:id="40"/>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көшесі № 38</w:t>
            </w:r>
            <w:r>
              <w:br/>
            </w:r>
            <w:r>
              <w:rPr>
                <w:rFonts w:ascii="Times New Roman"/>
                <w:b w:val="false"/>
                <w:i w:val="false"/>
                <w:color w:val="000000"/>
                <w:sz w:val="20"/>
              </w:rPr>
              <w:t xml:space="preserve">
Совет көшесі № 29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32</w:t>
            </w:r>
          </w:p>
          <w:bookmarkEnd w:id="41"/>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көшесі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33</w:t>
            </w:r>
          </w:p>
          <w:bookmarkEnd w:id="42"/>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34</w:t>
            </w:r>
          </w:p>
          <w:bookmarkEnd w:id="43"/>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Тұрғымбаев ауылы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