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246f" w14:textId="7782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171 "Амангелді ауданының 2018 - 2020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2018 жылғы 14 ақпандағы № 189 шешімі. Қостанай облысының Әділет департаментінде 2018 жылғы 26 ақпанда № 7539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"Амангелді ауданының 2018-2020 жылдарға арналған аудандық бюджеті туралы" шешіміне (Нормативтік құқықтық актілерді мемлекеттік тіркеу тізілімінде № 7454 тіркелген, 2018 жылғы 18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2018 - 2020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3 226 208,0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246 046,0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17 106,0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557,0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2 962 499,0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3 247 598,8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10 433,0 мың теңге, оның iшiнде: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 – 18 038,0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7 605,0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- 31 823,8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31 823,8 мың теңге.";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коммуналдық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М. Сакетов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"14" ақпан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2018 жылға арналған аудандық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 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2019 жылға арналған аудандық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 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2020 жылға арналған аудандық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1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 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