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dda0" w14:textId="d24d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Большая Чураковка ауылының құрамдас бөліктеріне қайта атау беру туралы</w:t>
      </w:r>
    </w:p>
    <w:p>
      <w:pPr>
        <w:spacing w:after="0"/>
        <w:ind w:left="0"/>
        <w:jc w:val="both"/>
      </w:pPr>
      <w:r>
        <w:rPr>
          <w:rFonts w:ascii="Times New Roman"/>
          <w:b w:val="false"/>
          <w:i w:val="false"/>
          <w:color w:val="000000"/>
          <w:sz w:val="28"/>
        </w:rPr>
        <w:t>Қостанай облысы Алтынсарин ауданы Большая Чураковка ауылдық округі әкімінің 2018 жылғы 4 мамырдағы № 2 шешімі. Қостанай облысының Әділет департаментінде 2018 жылғы 17 мамырда № 7764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Большая Чураковка ауылын тиісті аумақ халқының пікірін ескере отырып, 2017 жылғы 4 желтоқсандағы Қостанай облысы әкімдігі жанындағы облыстық ономастика комиссиясы отырысының қорытындысы негізінде Большая Чураковка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Большая Чураковка ауылдық округінің Большая Чураковка ауылының келесі көше атаулары қайта аталсын:</w:t>
      </w:r>
    </w:p>
    <w:bookmarkEnd w:id="1"/>
    <w:bookmarkStart w:name="z6" w:id="2"/>
    <w:p>
      <w:pPr>
        <w:spacing w:after="0"/>
        <w:ind w:left="0"/>
        <w:jc w:val="both"/>
      </w:pPr>
      <w:r>
        <w:rPr>
          <w:rFonts w:ascii="Times New Roman"/>
          <w:b w:val="false"/>
          <w:i w:val="false"/>
          <w:color w:val="000000"/>
          <w:sz w:val="28"/>
        </w:rPr>
        <w:t>
      1) Октябрьская көшесін Атамекен көшесіне;</w:t>
      </w:r>
    </w:p>
    <w:bookmarkEnd w:id="2"/>
    <w:bookmarkStart w:name="z7" w:id="3"/>
    <w:p>
      <w:pPr>
        <w:spacing w:after="0"/>
        <w:ind w:left="0"/>
        <w:jc w:val="both"/>
      </w:pPr>
      <w:r>
        <w:rPr>
          <w:rFonts w:ascii="Times New Roman"/>
          <w:b w:val="false"/>
          <w:i w:val="false"/>
          <w:color w:val="000000"/>
          <w:sz w:val="28"/>
        </w:rPr>
        <w:t>
      2) Пионерская көшесін Мұрагер көшесіне;</w:t>
      </w:r>
    </w:p>
    <w:bookmarkEnd w:id="3"/>
    <w:bookmarkStart w:name="z8" w:id="4"/>
    <w:p>
      <w:pPr>
        <w:spacing w:after="0"/>
        <w:ind w:left="0"/>
        <w:jc w:val="both"/>
      </w:pPr>
      <w:r>
        <w:rPr>
          <w:rFonts w:ascii="Times New Roman"/>
          <w:b w:val="false"/>
          <w:i w:val="false"/>
          <w:color w:val="000000"/>
          <w:sz w:val="28"/>
        </w:rPr>
        <w:t>
      3) Совхозная көшесін Бәйтерек көшесіне;</w:t>
      </w:r>
    </w:p>
    <w:bookmarkEnd w:id="4"/>
    <w:bookmarkStart w:name="z9" w:id="5"/>
    <w:p>
      <w:pPr>
        <w:spacing w:after="0"/>
        <w:ind w:left="0"/>
        <w:jc w:val="both"/>
      </w:pPr>
      <w:r>
        <w:rPr>
          <w:rFonts w:ascii="Times New Roman"/>
          <w:b w:val="false"/>
          <w:i w:val="false"/>
          <w:color w:val="000000"/>
          <w:sz w:val="28"/>
        </w:rPr>
        <w:t>
      2. "Алтынсарин ауданының Большая Чураковка ауылдық округі әкімі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"Республикалык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7"/>
    <w:bookmarkStart w:name="z12" w:id="8"/>
    <w:p>
      <w:pPr>
        <w:spacing w:after="0"/>
        <w:ind w:left="0"/>
        <w:jc w:val="both"/>
      </w:pPr>
      <w:r>
        <w:rPr>
          <w:rFonts w:ascii="Times New Roman"/>
          <w:b w:val="false"/>
          <w:i w:val="false"/>
          <w:color w:val="000000"/>
          <w:sz w:val="28"/>
        </w:rPr>
        <w:t>
      3) осы шешімді ресми жарияланғанынан кейін Алтынсарин ауданы әкімдігінің интернет-ресурсында орналастыруын қамтамасыз етсін.</w:t>
      </w:r>
    </w:p>
    <w:bookmarkEnd w:id="8"/>
    <w:bookmarkStart w:name="z13" w:id="9"/>
    <w:p>
      <w:pPr>
        <w:spacing w:after="0"/>
        <w:ind w:left="0"/>
        <w:jc w:val="both"/>
      </w:pPr>
      <w:r>
        <w:rPr>
          <w:rFonts w:ascii="Times New Roman"/>
          <w:b w:val="false"/>
          <w:i w:val="false"/>
          <w:color w:val="000000"/>
          <w:sz w:val="28"/>
        </w:rPr>
        <w:t>
      3. Осы шешімнің орындалуына бақылау жасауды өзіме қалдырамын.</w:t>
      </w:r>
    </w:p>
    <w:bookmarkEnd w:id="9"/>
    <w:bookmarkStart w:name="z14" w:id="10"/>
    <w:p>
      <w:pPr>
        <w:spacing w:after="0"/>
        <w:ind w:left="0"/>
        <w:jc w:val="both"/>
      </w:pPr>
      <w:r>
        <w:rPr>
          <w:rFonts w:ascii="Times New Roman"/>
          <w:b w:val="false"/>
          <w:i w:val="false"/>
          <w:color w:val="000000"/>
          <w:sz w:val="28"/>
        </w:rPr>
        <w:t>
      4. Осы шешім алғашқы ресми жариялаған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Жөкешбаев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