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742c8" w14:textId="fe742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әкімдігінің 2018 жылғы 5 сәуірдегі № 59 қаулысы. Қостанай облысының Әділет департаментінде 2018 жылғы 26 сәуірде № 7725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4-тармағының 8-1) тармақшасына, </w:t>
      </w:r>
      <w:r>
        <w:rPr>
          <w:rFonts w:ascii="Times New Roman"/>
          <w:b w:val="false"/>
          <w:i w:val="false"/>
          <w:color w:val="000000"/>
          <w:sz w:val="28"/>
        </w:rPr>
        <w:t>62-бабының</w:t>
      </w:r>
      <w:r>
        <w:rPr>
          <w:rFonts w:ascii="Times New Roman"/>
          <w:b w:val="false"/>
          <w:i w:val="false"/>
          <w:color w:val="000000"/>
          <w:sz w:val="28"/>
        </w:rPr>
        <w:t xml:space="preserve"> 6-тармағына сәйкес Алтынсарин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2018 жылға арналған Алтынсарин ауданының мектепке дейінгі білім беру ұйымдарындағы мектепке дейінгі тәрбие мен оқытуға мемлекеттік білім беру тапсырысы, ата-ана төлемақысының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"Алтынсарин ауданының әкімдігінің білім бөлімі" мемлекеттік мекемесі Қазақстан Республикасының заңнамасында белгіленген тәртіпте: </w:t>
      </w:r>
    </w:p>
    <w:bookmarkEnd w:id="2"/>
    <w:bookmarkStart w:name="z7" w:id="3"/>
    <w:p>
      <w:pPr>
        <w:spacing w:after="0"/>
        <w:ind w:left="0"/>
        <w:jc w:val="both"/>
      </w:pPr>
      <w:r>
        <w:rPr>
          <w:rFonts w:ascii="Times New Roman"/>
          <w:b w:val="false"/>
          <w:i w:val="false"/>
          <w:color w:val="000000"/>
          <w:sz w:val="28"/>
        </w:rPr>
        <w:t xml:space="preserve">
      1) осы қаулының аумақтық әділет органында мемлекеттік тіркелуін; </w:t>
      </w:r>
    </w:p>
    <w:bookmarkEnd w:id="3"/>
    <w:bookmarkStart w:name="z8" w:id="4"/>
    <w:p>
      <w:pPr>
        <w:spacing w:after="0"/>
        <w:ind w:left="0"/>
        <w:jc w:val="both"/>
      </w:pPr>
      <w:r>
        <w:rPr>
          <w:rFonts w:ascii="Times New Roman"/>
          <w:b w:val="false"/>
          <w:i w:val="false"/>
          <w:color w:val="000000"/>
          <w:sz w:val="28"/>
        </w:rPr>
        <w:t xml:space="preserve">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 </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Алтынсарин ауданының әкімдігінің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xml:space="preserve">
      3. Осы қаулының орындалуын бақылау жетекшілік ететін аудан әкімінің орынбасарына жүктелсін. </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ауданы әкімдігінің</w:t>
            </w:r>
            <w:r>
              <w:br/>
            </w:r>
            <w:r>
              <w:rPr>
                <w:rFonts w:ascii="Times New Roman"/>
                <w:b w:val="false"/>
                <w:i w:val="false"/>
                <w:color w:val="000000"/>
                <w:sz w:val="20"/>
              </w:rPr>
              <w:t>2018 жылғы 5 сәуірдегі</w:t>
            </w:r>
            <w:r>
              <w:br/>
            </w:r>
            <w:r>
              <w:rPr>
                <w:rFonts w:ascii="Times New Roman"/>
                <w:b w:val="false"/>
                <w:i w:val="false"/>
                <w:color w:val="000000"/>
                <w:sz w:val="20"/>
              </w:rPr>
              <w:t>№ 59 қаулысына</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2018 жылға арналған Алтынсарин ауданының мектепке дейінгі білім беру ұйымдарындағы мектепке дейінгі тәрбие мен оқытуға мемлекеттік білім беру тапсырысы, ата-ана төлемақысының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 р/с</w:t>
            </w:r>
          </w:p>
          <w:bookmarkEnd w:id="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әкімшілік-аумақтық орналасуы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білім беру тапсырысы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ата-ананың бір айдағы төлемақы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тәриеленушіге жұмсалатын шығыстардың бір айдағы орташа құны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1</w:t>
            </w:r>
          </w:p>
          <w:bookmarkEnd w:id="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Красный Кордон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 мемлекеттік мекемесінің "Аққайың" бөбекжай-бақшасы"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5900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үш жастан жеті жасқа дейін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2</w:t>
            </w:r>
          </w:p>
          <w:bookmarkEnd w:id="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Больше-Чураков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"Алтынсарин ауданы әкімдігінің білім беру бөлімінің Больше-Чураков орта мектебі" коммуналдық мемлекеттік мекемесінің жанындағы толық күндік мектепке дейінгі шағын-орталық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5460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үш жастан жеті жасқа дейін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3</w:t>
            </w:r>
          </w:p>
          <w:bookmarkEnd w:id="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Танабаевское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"Алтынсарин ауданы әкімдігінің білім беру бөлімінің Димитров орта мектебі" коммуналдық мемлекеттік мекемесінің жанындағы толық күндік мектепке дейінгі шағын-орталық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4500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үш жастан жеті жасқа дейін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4</w:t>
            </w:r>
          </w:p>
          <w:bookmarkEnd w:id="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Первомайское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Маяковский орта мектебі" коммуналдық мемлекеттік мекемесінің жанындағы толық күндік мектепке дейінгі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4867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үш жастан жеті жасқа дейін 5355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5</w:t>
            </w:r>
          </w:p>
          <w:bookmarkEnd w:id="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Приозерный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"Алтынсарин ауданы әкімдігінің білім беру бөлімінің Приозерный орта мектебі" коммуналдық мемлекеттік мекемесінің жанындағы толық күндік мектепке дейінгі шағын-орталық.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5600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үш жастан жеті жасқа дейін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6</w:t>
            </w:r>
          </w:p>
          <w:bookmarkEnd w:id="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Шоқай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Қарағайлы орта мектебі" коммуналдық мемлекеттік мекемесінің жанындағы толық күндік мектепке дейінгі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5000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үш жастан жеті жасқа дейін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7</w:t>
            </w:r>
          </w:p>
          <w:bookmarkEnd w:id="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Новониколаевка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"Алтынсарин ауданы әкімдігінің білім беру бөлімінің Ново-Николаев бастауыш мектебі" коммуналдық мемлекеттік мекемесінің жанындағы жарты күндік мектепке дейінгі шағын-орталық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1000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үш жастан жеті жасқа дейін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8</w:t>
            </w:r>
          </w:p>
          <w:bookmarkEnd w:id="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Ілияс Омаров атындағы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"Алтынсарин ауданы әкімдігінің білім беру бөлімінің Лермонтов орта мектебі" коммуналдық мемлекеттік мекемесінің жанындағы толық күндік мектепке дейінгі шағын-орталық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5000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үш жастан жеті жасқа дейін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9</w:t>
            </w:r>
          </w:p>
          <w:bookmarkEnd w:id="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Свердловка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"Алтынсарин ауданы әкімдігінің білім беру бөлімінің Свердлов орта мектебі" коммуналдық мемлекеттік мекемесінің жанындағы толық күндік мектепке дейінгі шағын-орталық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3000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үш жастан жеті жасқа дейін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10</w:t>
            </w:r>
          </w:p>
          <w:bookmarkEnd w:id="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Силантьевка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Силантьев орта мектебі" коммуналдық мемлекеттік мекемесінің жанындағы жарты күндік мектепке дейінгі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4500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үш жастан жеті жасқа дейін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11</w:t>
            </w:r>
          </w:p>
          <w:bookmarkEnd w:id="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Жанасу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Жанасу негізгі мектебі" коммуналдық мемлекеттік мекемесінің жанындағы жарты күндік мектепке дейінгі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1000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үш жастан жеті жасқа дейін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12</w:t>
            </w:r>
          </w:p>
          <w:bookmarkEnd w:id="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Зуев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"Алтынсарин ауданы әкімдігінің білім беру бөлімінің Зуев орта мектебі" коммуналдық мемлекеттік мекемесінің жанындағы толық күндік мектепке дейінгі шағын-орталық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5000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үш жастан жеті жасқа дейін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13</w:t>
            </w:r>
          </w:p>
          <w:bookmarkEnd w:id="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Воробьевское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"Алтынсарин ауданы әкімдігінің білім беру бөлімінің Воробьев бастауыш мектебі" коммуналдық мемлекеттік мекемесінің жанындағы толық күндік мектепке дейінгі шағын-орталық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3100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үш жастан жеті жасқа дейін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14</w:t>
            </w:r>
          </w:p>
          <w:bookmarkEnd w:id="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Осиповка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"Алтынсарин ауданы әкімдігінің білім беру бөлімінің Осипов бастауыш мектебі" коммуналдық мемлекеттік мекемесінің жанындағы толық күндік мектепке дейінгі шағын-орталық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3000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үш жастан жеті жасқа дейін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15</w:t>
            </w:r>
          </w:p>
          <w:bookmarkEnd w:id="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Сатай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"Алтынсарин ауданы әкімдігінің білім беру бөлімінің Сатай негізгі мектебі" коммуналдық мемлекеттік мекемесінің жанындағы толық күндік мектепке дейінгі шағын-орталық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5000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үш жастан жеті жасқа дейін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16</w:t>
            </w:r>
          </w:p>
          <w:bookmarkEnd w:id="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Новоалексеев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"Алтынсарин ауданы әкімдігінің білім беру бөлімінің Новоалексеев орта мектебі" коммуналдық мемлекеттік мекемесінің жанындағы толық күндік мектепке дейінгі шағын-орталық,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5500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үш жастан жеті жасқа дейін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17</w:t>
            </w:r>
          </w:p>
          <w:bookmarkEnd w:id="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Докучаевка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білім беру бөлімінің Докучаев орта мектебі" мемлекеттік мекемесінің жанындағы толық күндік мектепке дейінгі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4900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үш жастан жеті жасқа дейін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18</w:t>
            </w:r>
          </w:p>
          <w:bookmarkEnd w:id="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Көбек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"Алтынсарин ауданы әкімдігінің білім беру бөлімінің Көбек бастауыш мектебі" коммуналдық мемлекеттік мекемесінің жанындағы жарты күндік мектепке дейінгі шағын-орталық,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1000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үш жастан жеті жасқа дейін 1000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