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7f9b7" w14:textId="457f9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қаласы әкімдігінің құрылыс бөлімі" мемлекеттік мекемесіне 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Қостанай қаласы әкімдігінің 2018 жылғы 16 мамырдағы № 1259 қаулысы. Қостанай облысының Әділет департаментінде 2018 жылғы 8 маусымда № 7826 болып тіркелді</w:t>
      </w:r>
    </w:p>
    <w:p>
      <w:pPr>
        <w:spacing w:after="0"/>
        <w:ind w:left="0"/>
        <w:jc w:val="both"/>
      </w:pPr>
      <w:bookmarkStart w:name="z4" w:id="0"/>
      <w:r>
        <w:rPr>
          <w:rFonts w:ascii="Times New Roman"/>
          <w:b w:val="false"/>
          <w:i w:val="false"/>
          <w:color w:val="000000"/>
          <w:sz w:val="28"/>
        </w:rPr>
        <w:t xml:space="preserve">
      2003 жылғы 20 маусымдағы Қазақстан Республикасы Жер кодексінің </w:t>
      </w:r>
      <w:r>
        <w:rPr>
          <w:rFonts w:ascii="Times New Roman"/>
          <w:b w:val="false"/>
          <w:i w:val="false"/>
          <w:color w:val="000000"/>
          <w:sz w:val="28"/>
        </w:rPr>
        <w:t>18-бабына</w:t>
      </w:r>
      <w:r>
        <w:rPr>
          <w:rFonts w:ascii="Times New Roman"/>
          <w:b w:val="false"/>
          <w:i w:val="false"/>
          <w:color w:val="000000"/>
          <w:sz w:val="28"/>
        </w:rPr>
        <w:t xml:space="preserve">, 69-бабының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1. "Қостанай қаласы әкімдігінің құрылыс бөлімі" мемлекеттік мекемесінiң коммуналдық, инженерлік, электрлік және басқа желілер мен жүйелерді төсеу және пайдалану мақсатында, "Қостанай қаласының "Береке" шағын ауданына нөсерлік кәрізді орната отырып кірме жолдардың құрылысы" объектісі бойынша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"Қостанай қаласы әкімдігінің құрылыс бөлімі" мемлекеттік мекемесі:</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әкімдігінің қаулысы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Қостанай қаласы әкімдігінің интернет-ресурсында орналастыруын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Қостанай қаласы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Жақыпов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