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3185" w14:textId="3413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20 қаңтардағы № 157 "Мүгедектер үшін жұмыс орындарына квота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2018 жылғы 23 ақпандағы № 524 қаулысы. Қостанай облысының Әділет департаментінде 2018 жылғы 6 наурызда № 7581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2017 жылғы 20 қаңтардағы </w:t>
      </w:r>
      <w:r>
        <w:rPr>
          <w:rFonts w:ascii="Times New Roman"/>
          <w:b w:val="false"/>
          <w:i w:val="false"/>
          <w:color w:val="000000"/>
          <w:sz w:val="28"/>
        </w:rPr>
        <w:t>№ 157</w:t>
      </w:r>
      <w:r>
        <w:rPr>
          <w:rFonts w:ascii="Times New Roman"/>
          <w:b w:val="false"/>
          <w:i w:val="false"/>
          <w:color w:val="000000"/>
          <w:sz w:val="28"/>
        </w:rPr>
        <w:t xml:space="preserve"> "Мүгедектер үшін жұмыс орындарына квота белгілеу туралы" қаулысына (Нормативтік құқықтық актілерді мемлекеттік тіркеу тізілімінде № 6822 болып тіркелген, 2017 жылғы 8 ақпанда Қазақстан Республикасының нормативтік құқықтық актілерінің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 Ұйымдар, ауыр жұмыстарды, еңбек жағдайлары зиянды, қауіпті жұмыстардағы жұмыс орындарын есептемегенде, жұмыскерлердің тізімдік санының:</w:t>
      </w:r>
    </w:p>
    <w:bookmarkEnd w:id="2"/>
    <w:bookmarkStart w:name="z8" w:id="3"/>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bookmarkEnd w:id="3"/>
    <w:bookmarkStart w:name="z9" w:id="4"/>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bookmarkEnd w:id="4"/>
    <w:bookmarkStart w:name="z10" w:id="5"/>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мүгедектер үшін жұмыс орындарына квота белгіленсін.".</w:t>
      </w:r>
    </w:p>
    <w:bookmarkEnd w:id="5"/>
    <w:bookmarkStart w:name="z11" w:id="6"/>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3" w:id="8"/>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